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C1" w:rsidRPr="003B70C1" w:rsidRDefault="003B70C1" w:rsidP="003B70C1">
      <w:pPr>
        <w:spacing w:line="256" w:lineRule="auto"/>
        <w:jc w:val="center"/>
        <w:rPr>
          <w:color w:val="0E101A"/>
          <w:sz w:val="32"/>
          <w:szCs w:val="32"/>
        </w:rPr>
      </w:pPr>
      <w:bookmarkStart w:id="0" w:name="_Hlk80196862"/>
      <w:r w:rsidRPr="003B70C1">
        <w:rPr>
          <w:noProof/>
          <w:color w:val="0E101A"/>
          <w:sz w:val="32"/>
          <w:szCs w:val="32"/>
        </w:rPr>
        <w:drawing>
          <wp:inline distT="0" distB="0" distL="0" distR="0" wp14:anchorId="2C5A9D71" wp14:editId="2B56B784">
            <wp:extent cx="3990975" cy="781050"/>
            <wp:effectExtent l="228600" t="228600" r="238125" b="228600"/>
            <wp:docPr id="49" name="Picture 49" descr="C:\Users\MMontoya\AppData\Local\Microsoft\Windows\INetCache\Content.MSO\47BDFE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ontoya\AppData\Local\Microsoft\Windows\INetCache\Content.MSO\47BDFEC4.tmp"/>
                    <pic:cNvPicPr>
                      <a:picLocks noChangeAspect="1" noChangeArrowheads="1"/>
                    </pic:cNvPicPr>
                  </pic:nvPicPr>
                  <pic:blipFill rotWithShape="1">
                    <a:blip r:embed="rId4">
                      <a:extLst>
                        <a:ext uri="{28A0092B-C50C-407E-A947-70E740481C1C}">
                          <a14:useLocalDpi xmlns:a14="http://schemas.microsoft.com/office/drawing/2010/main" val="0"/>
                        </a:ext>
                      </a:extLst>
                    </a:blip>
                    <a:srcRect r="2913" b="81557"/>
                    <a:stretch/>
                  </pic:blipFill>
                  <pic:spPr bwMode="auto">
                    <a:xfrm>
                      <a:off x="0" y="0"/>
                      <a:ext cx="3990975" cy="78105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3B70C1" w:rsidRPr="003B70C1" w:rsidRDefault="003B70C1" w:rsidP="003B70C1">
      <w:pPr>
        <w:spacing w:line="256" w:lineRule="auto"/>
        <w:jc w:val="center"/>
        <w:rPr>
          <w:color w:val="0E101A"/>
          <w:sz w:val="32"/>
          <w:szCs w:val="32"/>
        </w:rPr>
      </w:pP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In 1814 a volcano erupted on the continent of Asia, with another erupting on the same continent the following year, in 1815.</w:t>
      </w: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 </w:t>
      </w: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 xml:space="preserve">The ash from the two volcanic eruptions formed a red fog that prevented the sun from shining. </w:t>
      </w:r>
    </w:p>
    <w:p w:rsidR="003B70C1" w:rsidRPr="003B70C1" w:rsidRDefault="003B70C1" w:rsidP="003B70C1">
      <w:pPr>
        <w:spacing w:after="0" w:line="240" w:lineRule="auto"/>
        <w:rPr>
          <w:rFonts w:ascii="Arial" w:eastAsia="Times New Roman" w:hAnsi="Arial" w:cs="Arial"/>
          <w:color w:val="0E101A"/>
          <w:sz w:val="28"/>
          <w:szCs w:val="28"/>
        </w:rPr>
      </w:pP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 xml:space="preserve">The weather was so unusual; 1816 was remembered as, </w:t>
      </w:r>
      <w:r w:rsidRPr="003B70C1">
        <w:rPr>
          <w:rFonts w:ascii="Arial" w:eastAsia="Times New Roman" w:hAnsi="Arial" w:cs="Arial"/>
          <w:i/>
          <w:color w:val="0E101A"/>
          <w:sz w:val="28"/>
          <w:szCs w:val="28"/>
        </w:rPr>
        <w:t>“</w:t>
      </w:r>
      <w:r w:rsidRPr="003B70C1">
        <w:rPr>
          <w:rFonts w:ascii="Arial" w:eastAsia="Times New Roman" w:hAnsi="Arial" w:cs="Arial"/>
          <w:b/>
          <w:i/>
          <w:color w:val="0E101A"/>
          <w:sz w:val="28"/>
          <w:szCs w:val="28"/>
        </w:rPr>
        <w:t>a</w:t>
      </w:r>
      <w:r w:rsidRPr="003B70C1">
        <w:rPr>
          <w:rFonts w:ascii="Arial" w:eastAsia="Times New Roman" w:hAnsi="Arial" w:cs="Arial"/>
          <w:b/>
          <w:bCs/>
          <w:i/>
          <w:color w:val="0E101A"/>
          <w:sz w:val="28"/>
          <w:szCs w:val="28"/>
        </w:rPr>
        <w:t xml:space="preserve"> year without a summer,” </w:t>
      </w:r>
      <w:r w:rsidRPr="003B70C1">
        <w:rPr>
          <w:rFonts w:ascii="Arial" w:eastAsia="Times New Roman" w:hAnsi="Arial" w:cs="Arial"/>
          <w:b/>
          <w:bCs/>
          <w:color w:val="0E101A"/>
          <w:sz w:val="28"/>
          <w:szCs w:val="28"/>
        </w:rPr>
        <w:t>because the lack of sun</w:t>
      </w:r>
      <w:r w:rsidRPr="003B70C1">
        <w:rPr>
          <w:rFonts w:ascii="Arial" w:eastAsia="Times New Roman" w:hAnsi="Arial" w:cs="Arial"/>
          <w:b/>
          <w:bCs/>
          <w:i/>
          <w:color w:val="0E101A"/>
          <w:sz w:val="28"/>
          <w:szCs w:val="28"/>
        </w:rPr>
        <w:t xml:space="preserve"> </w:t>
      </w:r>
      <w:r w:rsidRPr="003B70C1">
        <w:rPr>
          <w:rFonts w:ascii="Arial" w:eastAsia="Times New Roman" w:hAnsi="Arial" w:cs="Arial"/>
          <w:color w:val="0E101A"/>
          <w:sz w:val="28"/>
          <w:szCs w:val="28"/>
        </w:rPr>
        <w:t>created cold weather around the world. </w:t>
      </w:r>
    </w:p>
    <w:p w:rsidR="003B70C1" w:rsidRPr="003B70C1" w:rsidRDefault="003B70C1" w:rsidP="003B70C1">
      <w:pPr>
        <w:spacing w:after="0" w:line="240" w:lineRule="auto"/>
        <w:rPr>
          <w:rFonts w:ascii="Arial" w:eastAsia="Times New Roman" w:hAnsi="Arial" w:cs="Arial"/>
          <w:color w:val="0E101A"/>
          <w:sz w:val="28"/>
          <w:szCs w:val="28"/>
        </w:rPr>
      </w:pP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Martin Van Buren was living in Albany, New York, with his family during that very cold year. </w:t>
      </w:r>
    </w:p>
    <w:p w:rsidR="003B70C1" w:rsidRPr="003B70C1" w:rsidRDefault="003B70C1" w:rsidP="003B70C1">
      <w:pPr>
        <w:spacing w:after="0" w:line="240" w:lineRule="auto"/>
        <w:rPr>
          <w:rFonts w:ascii="Arial" w:eastAsia="Times New Roman" w:hAnsi="Arial" w:cs="Arial"/>
          <w:color w:val="0E101A"/>
          <w:sz w:val="28"/>
          <w:szCs w:val="28"/>
        </w:rPr>
      </w:pP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We don't know how they felt about the weather, but the Van Buren children probably did not swim much that summer. The weather records for New York show it snowed in June and in July the ground was still frozen!</w:t>
      </w: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 </w:t>
      </w:r>
    </w:p>
    <w:p w:rsidR="003B70C1" w:rsidRPr="003B70C1" w:rsidRDefault="003B70C1" w:rsidP="003B70C1">
      <w:pPr>
        <w:spacing w:after="0" w:line="240" w:lineRule="auto"/>
        <w:rPr>
          <w:rFonts w:ascii="Arial" w:eastAsia="Times New Roman" w:hAnsi="Arial" w:cs="Arial"/>
          <w:color w:val="0E101A"/>
          <w:sz w:val="28"/>
          <w:szCs w:val="28"/>
        </w:rPr>
      </w:pPr>
      <w:r w:rsidRPr="003B70C1">
        <w:rPr>
          <w:rFonts w:ascii="Arial" w:eastAsia="Times New Roman" w:hAnsi="Arial" w:cs="Arial"/>
          <w:color w:val="0E101A"/>
          <w:sz w:val="28"/>
          <w:szCs w:val="28"/>
        </w:rPr>
        <w:t>It took another two years for weather around the world to return to normal!</w:t>
      </w:r>
    </w:p>
    <w:p w:rsidR="003B70C1" w:rsidRPr="003B70C1" w:rsidRDefault="003B70C1" w:rsidP="003B70C1">
      <w:pPr>
        <w:spacing w:line="256" w:lineRule="auto"/>
        <w:rPr>
          <w:color w:val="0E101A"/>
          <w:sz w:val="24"/>
          <w:szCs w:val="24"/>
        </w:rPr>
      </w:pPr>
    </w:p>
    <w:bookmarkEnd w:id="0"/>
    <w:p w:rsidR="003B70C1" w:rsidRPr="003B70C1" w:rsidRDefault="003B70C1" w:rsidP="003B70C1">
      <w:pPr>
        <w:spacing w:after="0" w:line="240" w:lineRule="auto"/>
        <w:rPr>
          <w:rFonts w:ascii="Arial" w:eastAsia="Times New Roman" w:hAnsi="Arial" w:cs="Arial"/>
          <w:color w:val="0E101A"/>
          <w:sz w:val="28"/>
          <w:szCs w:val="28"/>
        </w:rPr>
      </w:pPr>
    </w:p>
    <w:p w:rsidR="003B70C1" w:rsidRPr="003B70C1" w:rsidRDefault="003B70C1" w:rsidP="003B70C1">
      <w:pPr>
        <w:spacing w:after="200" w:line="240" w:lineRule="auto"/>
        <w:rPr>
          <w:rFonts w:ascii="Arial" w:eastAsiaTheme="majorEastAsia" w:hAnsi="Arial" w:cs="Arial"/>
          <w:b/>
          <w:bCs/>
          <w:color w:val="1F3864" w:themeColor="accent1" w:themeShade="80"/>
          <w:sz w:val="40"/>
          <w:szCs w:val="40"/>
        </w:rPr>
      </w:pPr>
      <w:r w:rsidRPr="003B70C1">
        <w:rPr>
          <w:rFonts w:ascii="Arial" w:hAnsi="Arial" w:cs="Arial"/>
          <w:noProof/>
          <w:color w:val="0E101A"/>
          <w:sz w:val="28"/>
          <w:szCs w:val="28"/>
        </w:rPr>
        <mc:AlternateContent>
          <mc:Choice Requires="wps">
            <w:drawing>
              <wp:inline distT="0" distB="0" distL="0" distR="0" wp14:anchorId="38CB1706" wp14:editId="623F1360">
                <wp:extent cx="5962650" cy="19545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54530"/>
                        </a:xfrm>
                        <a:prstGeom prst="rect">
                          <a:avLst/>
                        </a:prstGeom>
                        <a:noFill/>
                        <a:ln w="9525">
                          <a:noFill/>
                          <a:miter lim="800000"/>
                          <a:headEnd/>
                          <a:tailEnd/>
                        </a:ln>
                      </wps:spPr>
                      <wps:txbx>
                        <w:txbxContent>
                          <w:p w:rsidR="003B70C1" w:rsidRPr="00E9389E" w:rsidRDefault="003B70C1" w:rsidP="003B70C1">
                            <w:pPr>
                              <w:pBdr>
                                <w:top w:val="single" w:sz="24" w:space="8" w:color="4472C4" w:themeColor="accent1"/>
                                <w:bottom w:val="single" w:sz="24" w:space="8" w:color="4472C4" w:themeColor="accent1"/>
                              </w:pBdr>
                              <w:spacing w:after="0"/>
                              <w:jc w:val="center"/>
                              <w:rPr>
                                <w:i/>
                                <w:iCs/>
                                <w:color w:val="1F3864" w:themeColor="accent1" w:themeShade="80"/>
                                <w:sz w:val="32"/>
                                <w:szCs w:val="32"/>
                              </w:rPr>
                            </w:pPr>
                            <w:r w:rsidRPr="00E9389E">
                              <w:rPr>
                                <w:i/>
                                <w:iCs/>
                                <w:color w:val="1F3864" w:themeColor="accent1" w:themeShade="80"/>
                                <w:sz w:val="32"/>
                                <w:szCs w:val="32"/>
                              </w:rPr>
                              <w:t>How would you feel if your Summer turned into Winter?</w:t>
                            </w:r>
                          </w:p>
                          <w:p w:rsidR="003B70C1"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Write your answer, or have a grown-up write it, on the lines below:</w:t>
                            </w:r>
                          </w:p>
                          <w:p w:rsidR="003B70C1"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_______________________________________________________</w:t>
                            </w:r>
                          </w:p>
                          <w:p w:rsidR="003B70C1"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_______________________________________________________</w:t>
                            </w:r>
                          </w:p>
                          <w:p w:rsidR="003B70C1" w:rsidRPr="00F45323"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_______________________________________________________</w:t>
                            </w:r>
                          </w:p>
                        </w:txbxContent>
                      </wps:txbx>
                      <wps:bodyPr rot="0" vert="horz" wrap="square" lIns="91440" tIns="45720" rIns="91440" bIns="45720" anchor="t" anchorCtr="0">
                        <a:noAutofit/>
                      </wps:bodyPr>
                    </wps:wsp>
                  </a:graphicData>
                </a:graphic>
              </wp:inline>
            </w:drawing>
          </mc:Choice>
          <mc:Fallback>
            <w:pict>
              <v:shapetype w14:anchorId="38CB1706" id="_x0000_t202" coordsize="21600,21600" o:spt="202" path="m,l,21600r21600,l21600,xe">
                <v:stroke joinstyle="miter"/>
                <v:path gradientshapeok="t" o:connecttype="rect"/>
              </v:shapetype>
              <v:shape id="Text Box 2" o:spid="_x0000_s1026" type="#_x0000_t202" style="width:469.5pt;height:1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" filled="f" stroked="f">
                <v:textbox>
                  <w:txbxContent>
                    <w:p w:rsidR="003B70C1" w:rsidRPr="00E9389E" w:rsidRDefault="003B70C1" w:rsidP="003B70C1">
                      <w:pPr>
                        <w:pBdr>
                          <w:top w:val="single" w:sz="24" w:space="8" w:color="4472C4" w:themeColor="accent1"/>
                          <w:bottom w:val="single" w:sz="24" w:space="8" w:color="4472C4" w:themeColor="accent1"/>
                        </w:pBdr>
                        <w:spacing w:after="0"/>
                        <w:jc w:val="center"/>
                        <w:rPr>
                          <w:i/>
                          <w:iCs/>
                          <w:color w:val="1F3864" w:themeColor="accent1" w:themeShade="80"/>
                          <w:sz w:val="32"/>
                          <w:szCs w:val="32"/>
                        </w:rPr>
                      </w:pPr>
                      <w:r w:rsidRPr="00E9389E">
                        <w:rPr>
                          <w:i/>
                          <w:iCs/>
                          <w:color w:val="1F3864" w:themeColor="accent1" w:themeShade="80"/>
                          <w:sz w:val="32"/>
                          <w:szCs w:val="32"/>
                        </w:rPr>
                        <w:t>How would you feel if your Summer turned into Winter?</w:t>
                      </w:r>
                    </w:p>
                    <w:p w:rsidR="003B70C1"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Write your answer, or have a grown-up write it, on the lines below:</w:t>
                      </w:r>
                    </w:p>
                    <w:p w:rsidR="003B70C1"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_______________________________________________________</w:t>
                      </w:r>
                    </w:p>
                    <w:p w:rsidR="003B70C1"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_______________________________________________________</w:t>
                      </w:r>
                    </w:p>
                    <w:p w:rsidR="003B70C1" w:rsidRPr="00F45323" w:rsidRDefault="003B70C1" w:rsidP="003B70C1">
                      <w:pPr>
                        <w:pBdr>
                          <w:top w:val="single" w:sz="24" w:space="8" w:color="4472C4" w:themeColor="accent1"/>
                          <w:bottom w:val="single" w:sz="24" w:space="8" w:color="4472C4" w:themeColor="accent1"/>
                        </w:pBdr>
                        <w:spacing w:after="0"/>
                        <w:rPr>
                          <w:iCs/>
                          <w:color w:val="1F3864" w:themeColor="accent1" w:themeShade="80"/>
                          <w:sz w:val="32"/>
                          <w:szCs w:val="32"/>
                        </w:rPr>
                      </w:pPr>
                      <w:r>
                        <w:rPr>
                          <w:iCs/>
                          <w:color w:val="1F3864" w:themeColor="accent1" w:themeShade="80"/>
                          <w:sz w:val="32"/>
                          <w:szCs w:val="32"/>
                        </w:rPr>
                        <w:t>_______________________________________________________</w:t>
                      </w:r>
                    </w:p>
                  </w:txbxContent>
                </v:textbox>
                <w10:anchorlock/>
              </v:shape>
            </w:pict>
          </mc:Fallback>
        </mc:AlternateContent>
      </w:r>
    </w:p>
    <w:p w:rsidR="00EE580D" w:rsidRDefault="00EE580D">
      <w:bookmarkStart w:id="1" w:name="_GoBack"/>
      <w:bookmarkEnd w:id="1"/>
    </w:p>
    <w:sectPr w:rsidR="00EE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C1"/>
    <w:rsid w:val="003B70C1"/>
    <w:rsid w:val="00E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5B34C-4F72-4910-8E96-F03F72BA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Maryalice</dc:creator>
  <cp:keywords/>
  <dc:description/>
  <cp:lastModifiedBy>Montoya, Maryalice</cp:lastModifiedBy>
  <cp:revision>1</cp:revision>
  <dcterms:created xsi:type="dcterms:W3CDTF">2021-10-14T20:41:00Z</dcterms:created>
  <dcterms:modified xsi:type="dcterms:W3CDTF">2021-10-14T20:42:00Z</dcterms:modified>
</cp:coreProperties>
</file>