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77777777"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302EFF">
        <w:rPr>
          <w:rFonts w:ascii="Arial" w:hAnsi="Arial" w:cs="Arial"/>
          <w:b/>
          <w:sz w:val="18"/>
          <w:szCs w:val="18"/>
        </w:rPr>
        <w:t xml:space="preserve"> </w:t>
      </w:r>
      <w:r w:rsidRPr="00302EFF">
        <w:rPr>
          <w:rFonts w:ascii="Arial" w:hAnsi="Arial" w:cs="Arial"/>
          <w:b/>
          <w:sz w:val="18"/>
          <w:szCs w:val="18"/>
        </w:rPr>
        <w:fldChar w:fldCharType="begin">
          <w:ffData>
            <w:name w:val="Text54"/>
            <w:enabled/>
            <w:calcOnExit w:val="0"/>
            <w:textInput/>
          </w:ffData>
        </w:fldChar>
      </w:r>
      <w:r w:rsidRPr="00302EFF">
        <w:rPr>
          <w:rFonts w:ascii="Arial" w:hAnsi="Arial" w:cs="Arial"/>
          <w:b/>
          <w:sz w:val="18"/>
          <w:szCs w:val="18"/>
        </w:rPr>
        <w:instrText xml:space="preserve"> FORMTEXT </w:instrText>
      </w:r>
      <w:r w:rsidRPr="00302EFF">
        <w:rPr>
          <w:rFonts w:ascii="Arial" w:hAnsi="Arial" w:cs="Arial"/>
          <w:b/>
          <w:sz w:val="18"/>
          <w:szCs w:val="18"/>
        </w:rPr>
      </w:r>
      <w:r w:rsidRPr="00302EFF">
        <w:rPr>
          <w:rFonts w:ascii="Arial" w:hAnsi="Arial" w:cs="Arial"/>
          <w:b/>
          <w:sz w:val="18"/>
          <w:szCs w:val="18"/>
        </w:rPr>
        <w:fldChar w:fldCharType="separate"/>
      </w:r>
      <w:r w:rsidRPr="00302EFF">
        <w:rPr>
          <w:rFonts w:ascii="Arial" w:hAnsi="Arial" w:cs="Arial"/>
          <w:b/>
          <w:noProof/>
          <w:sz w:val="18"/>
          <w:szCs w:val="18"/>
        </w:rPr>
        <w:t> </w:t>
      </w:r>
      <w:r w:rsidRPr="00302EFF">
        <w:rPr>
          <w:rFonts w:ascii="Arial" w:hAnsi="Arial" w:cs="Arial"/>
          <w:b/>
          <w:noProof/>
          <w:sz w:val="18"/>
          <w:szCs w:val="18"/>
        </w:rPr>
        <w:t> </w:t>
      </w:r>
      <w:r w:rsidRPr="00302EFF">
        <w:rPr>
          <w:rFonts w:ascii="Arial" w:hAnsi="Arial" w:cs="Arial"/>
          <w:b/>
          <w:noProof/>
          <w:sz w:val="18"/>
          <w:szCs w:val="18"/>
        </w:rPr>
        <w:t> </w:t>
      </w:r>
      <w:r w:rsidRPr="00302EFF">
        <w:rPr>
          <w:rFonts w:ascii="Arial" w:hAnsi="Arial" w:cs="Arial"/>
          <w:b/>
          <w:noProof/>
          <w:sz w:val="18"/>
          <w:szCs w:val="18"/>
        </w:rPr>
        <w:t> </w:t>
      </w:r>
      <w:r w:rsidRPr="00302EFF">
        <w:rPr>
          <w:rFonts w:ascii="Arial" w:hAnsi="Arial" w:cs="Arial"/>
          <w:b/>
          <w:noProof/>
          <w:sz w:val="18"/>
          <w:szCs w:val="18"/>
        </w:rPr>
        <w:t> </w:t>
      </w:r>
      <w:r w:rsidRPr="00302EFF">
        <w:rPr>
          <w:rFonts w:ascii="Arial" w:hAnsi="Arial" w:cs="Arial"/>
          <w:b/>
          <w:sz w:val="18"/>
          <w:szCs w:val="18"/>
        </w:rPr>
        <w:fldChar w:fldCharType="end"/>
      </w:r>
    </w:p>
    <w:p w14:paraId="07D267B9" w14:textId="77777777"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Pr="0029146C">
        <w:rPr>
          <w:rFonts w:ascii="Arial" w:hAnsi="Arial" w:cs="Arial"/>
          <w:sz w:val="18"/>
          <w:szCs w:val="18"/>
          <w:highlight w:val="lightGray"/>
        </w:rPr>
        <w:fldChar w:fldCharType="begin">
          <w:ffData>
            <w:name w:val="Text54"/>
            <w:enabled/>
            <w:calcOnExit w:val="0"/>
            <w:textInput/>
          </w:ffData>
        </w:fldChar>
      </w:r>
      <w:r w:rsidRPr="0029146C">
        <w:rPr>
          <w:rFonts w:ascii="Arial" w:hAnsi="Arial" w:cs="Arial"/>
          <w:sz w:val="18"/>
          <w:szCs w:val="18"/>
          <w:highlight w:val="lightGray"/>
        </w:rPr>
        <w:instrText xml:space="preserve"> FORMTEXT </w:instrText>
      </w:r>
      <w:r w:rsidRPr="0029146C">
        <w:rPr>
          <w:rFonts w:ascii="Arial" w:hAnsi="Arial" w:cs="Arial"/>
          <w:sz w:val="18"/>
          <w:szCs w:val="18"/>
          <w:highlight w:val="lightGray"/>
        </w:rPr>
      </w:r>
      <w:r w:rsidRPr="0029146C">
        <w:rPr>
          <w:rFonts w:ascii="Arial" w:hAnsi="Arial" w:cs="Arial"/>
          <w:sz w:val="18"/>
          <w:szCs w:val="18"/>
          <w:highlight w:val="lightGray"/>
        </w:rPr>
        <w:fldChar w:fldCharType="separate"/>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sz w:val="18"/>
          <w:szCs w:val="18"/>
          <w:highlight w:val="lightGray"/>
        </w:rPr>
        <w:fldChar w:fldCharType="end"/>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5D09F9D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56D706B">
        <w:rPr>
          <w:rFonts w:ascii="Arial" w:hAnsi="Arial" w:cs="Arial"/>
          <w:i/>
          <w:iCs/>
          <w:sz w:val="18"/>
          <w:szCs w:val="18"/>
        </w:rPr>
        <w:t>Phone</w:t>
      </w:r>
      <w:r w:rsidR="00C4356A" w:rsidRPr="056D706B">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53405FBF"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DD35FF5" w14:textId="77777777" w:rsidR="00150556" w:rsidRPr="00EE137C" w:rsidRDefault="00150556" w:rsidP="00150556">
      <w:pPr>
        <w:tabs>
          <w:tab w:val="left" w:pos="720"/>
          <w:tab w:val="left" w:pos="5040"/>
        </w:tabs>
        <w:ind w:left="360" w:hanging="360"/>
        <w:rPr>
          <w:rFonts w:ascii="Arial" w:hAnsi="Arial" w:cs="Arial"/>
          <w:sz w:val="18"/>
          <w:szCs w:val="18"/>
        </w:rPr>
      </w:pPr>
      <w:r w:rsidRPr="00F51390">
        <w:rPr>
          <w:rFonts w:ascii="Arial" w:hAnsi="Arial" w:cs="Arial"/>
          <w:sz w:val="18"/>
          <w:szCs w:val="18"/>
        </w:rPr>
        <w:tab/>
        <w:t xml:space="preserve">[Note:  Park may modify and insert appropriate table for reporting visitor use information (See “Attachment A”). </w:t>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0C8BA76B"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4782DA90"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proofErr w:type="gramStart"/>
      <w:r w:rsidR="00F51390" w:rsidRPr="00F51390">
        <w:rPr>
          <w:rFonts w:ascii="Arial" w:hAnsi="Arial" w:cs="Arial"/>
          <w:sz w:val="18"/>
          <w:szCs w:val="18"/>
        </w:rPr>
        <w:t>park:</w:t>
      </w:r>
      <w:r w:rsidRPr="00D018C4">
        <w:rPr>
          <w:rFonts w:ascii="Arial" w:hAnsi="Arial" w:cs="Arial"/>
          <w:sz w:val="18"/>
          <w:szCs w:val="18"/>
        </w:rPr>
        <w:t>:</w:t>
      </w:r>
      <w:proofErr w:type="gramEnd"/>
      <w:r w:rsidRPr="00D018C4">
        <w:rPr>
          <w:rFonts w:ascii="Arial" w:hAnsi="Arial" w:cs="Arial"/>
          <w:sz w:val="18"/>
          <w:szCs w:val="18"/>
        </w:rPr>
        <w:t xml:space="preserve">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C8FEA8"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Enter the gross receipts you earned as a result of doing business authorized by the CUA</w:t>
      </w:r>
      <w:r w:rsidRPr="00D018C4">
        <w:rPr>
          <w:rFonts w:ascii="Arial" w:hAnsi="Arial" w:cs="Arial"/>
          <w:sz w:val="18"/>
          <w:szCs w:val="18"/>
        </w:rPr>
        <w:t xml:space="preserve">: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91418E">
        <w:rPr>
          <w:rFonts w:ascii="Arial" w:hAnsi="Arial" w:cs="Arial"/>
          <w:sz w:val="18"/>
          <w:szCs w:val="18"/>
        </w:rPr>
      </w:r>
      <w:r w:rsidR="0091418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91418E">
        <w:rPr>
          <w:rFonts w:ascii="Arial" w:hAnsi="Arial" w:cs="Arial"/>
          <w:sz w:val="18"/>
          <w:szCs w:val="18"/>
        </w:rPr>
      </w:r>
      <w:r w:rsidR="0091418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xml:space="preserve">,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w:t>
      </w:r>
      <w:r w:rsidRPr="00964A37">
        <w:rPr>
          <w:rFonts w:ascii="Arial" w:hAnsi="Arial" w:cs="Arial"/>
          <w:sz w:val="18"/>
          <w:szCs w:val="18"/>
        </w:rPr>
        <w:lastRenderedPageBreak/>
        <w:t>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91418E">
        <w:rPr>
          <w:rFonts w:ascii="Arial" w:hAnsi="Arial" w:cs="Arial"/>
          <w:sz w:val="18"/>
          <w:szCs w:val="18"/>
        </w:rPr>
      </w:r>
      <w:r w:rsidR="0091418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91418E">
        <w:rPr>
          <w:rFonts w:ascii="Arial" w:hAnsi="Arial" w:cs="Arial"/>
          <w:sz w:val="18"/>
          <w:szCs w:val="18"/>
        </w:rPr>
      </w:r>
      <w:r w:rsidR="0091418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F9731F"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A31CCF"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rsidP="002A3185">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you earned as a result of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commentRangeStart w:id="1"/>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commentRangeEnd w:id="1"/>
      <w:r w:rsidR="000F72F9">
        <w:rPr>
          <w:rStyle w:val="CommentReference"/>
        </w:rPr>
        <w:commentReference w:id="1"/>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4"/>
          <w:footerReference w:type="first" r:id="rId25"/>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78E340B2" w:rsidR="00E8360D" w:rsidRPr="00ED5614" w:rsidRDefault="002A092D" w:rsidP="00315F0C">
      <w:pPr>
        <w:tabs>
          <w:tab w:val="left" w:pos="6480"/>
        </w:tabs>
        <w:spacing w:after="120"/>
        <w:ind w:left="720" w:hanging="720"/>
        <w:jc w:val="center"/>
        <w:rPr>
          <w:rFonts w:ascii="Arial" w:hAnsi="Arial" w:cs="Arial"/>
          <w:sz w:val="20"/>
          <w:szCs w:val="20"/>
        </w:rPr>
      </w:pPr>
      <w:r>
        <w:rPr>
          <w:rFonts w:ascii="Arial" w:hAnsi="Arial" w:cs="Arial"/>
          <w:sz w:val="20"/>
          <w:szCs w:val="20"/>
        </w:rPr>
        <w:t>Reporting Table</w:t>
      </w:r>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proofErr w:type="gramStart"/>
      <w:r w:rsidRPr="00EE137C">
        <w:rPr>
          <w:rFonts w:ascii="Arial" w:hAnsi="Arial" w:cs="Arial"/>
          <w:b/>
          <w:sz w:val="18"/>
          <w:szCs w:val="18"/>
        </w:rPr>
        <w:t>:</w:t>
      </w:r>
      <w:r w:rsidRPr="00EE137C">
        <w:rPr>
          <w:rFonts w:ascii="Arial" w:hAnsi="Arial" w:cs="Arial"/>
          <w:sz w:val="18"/>
          <w:szCs w:val="18"/>
        </w:rPr>
        <w:t xml:space="preserve">  (</w:t>
      </w:r>
      <w:proofErr w:type="gramEnd"/>
      <w:r w:rsidRPr="00EE137C">
        <w:rPr>
          <w:rFonts w:ascii="Arial" w:hAnsi="Arial" w:cs="Arial"/>
          <w:sz w:val="18"/>
          <w:szCs w:val="18"/>
        </w:rPr>
        <w:t>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293"/>
        <w:gridCol w:w="4095"/>
        <w:gridCol w:w="3294"/>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Sailboards</w:t>
            </w:r>
          </w:p>
        </w:tc>
        <w:tc>
          <w:tcPr>
            <w:tcW w:w="1530" w:type="dxa"/>
            <w:shd w:val="clear" w:color="auto" w:fill="D9D9D9" w:themeFill="background1" w:themeFillShade="D9"/>
          </w:tcPr>
          <w:p w14:paraId="4A2BE643"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112D8058"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540C2072"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sidR="005A778E">
        <w:rPr>
          <w:rFonts w:ascii="Arial" w:hAnsi="Arial" w:cs="Arial"/>
          <w:sz w:val="18"/>
          <w:szCs w:val="18"/>
        </w:rPr>
        <w:t xml:space="preserve">trips multiplied by the number </w:t>
      </w:r>
      <w:r w:rsidR="00830103">
        <w:rPr>
          <w:rFonts w:ascii="Arial" w:hAnsi="Arial" w:cs="Arial"/>
          <w:sz w:val="18"/>
          <w:szCs w:val="18"/>
        </w:rPr>
        <w:t>of guides on each trip</w:t>
      </w:r>
      <w:r w:rsidRPr="00EE137C">
        <w:rPr>
          <w:rFonts w:ascii="Arial" w:hAnsi="Arial" w:cs="Arial"/>
          <w:sz w:val="18"/>
          <w:szCs w:val="18"/>
        </w:rPr>
        <w:t>.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owery, Samantha M" w:date="2023-11-15T08:12:00Z" w:initials="TSM">
    <w:p w14:paraId="3757D928" w14:textId="77777777" w:rsidR="000F72F9" w:rsidRDefault="000F72F9" w:rsidP="002F170F">
      <w:pPr>
        <w:pStyle w:val="CommentText"/>
      </w:pPr>
      <w:r>
        <w:rPr>
          <w:rStyle w:val="CommentReference"/>
        </w:rPr>
        <w:annotationRef/>
      </w:r>
      <w:r>
        <w:t xml:space="preserve">Parks may remove this sentence and Attachment A if the CUA holder is not required to provide additional reports.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57D9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EFC0B" w16cex:dateUtc="2023-11-15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57D928" w16cid:durableId="28FEFC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EBC5" w14:textId="77777777" w:rsidR="00D00406" w:rsidRDefault="00D00406">
      <w:r>
        <w:separator/>
      </w:r>
    </w:p>
  </w:endnote>
  <w:endnote w:type="continuationSeparator" w:id="0">
    <w:p w14:paraId="2B014913" w14:textId="77777777" w:rsidR="00D00406" w:rsidRDefault="00D0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EF5967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1491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7EF4" w14:textId="737C5E74" w:rsidR="00150556" w:rsidRPr="00DD5A5F" w:rsidRDefault="00150556">
    <w:pPr>
      <w:pStyle w:val="Footer"/>
      <w:jc w:val="right"/>
      <w:rPr>
        <w:rFonts w:ascii="Arial" w:eastAsiaTheme="majorEastAsia" w:hAnsi="Arial" w:cs="Arial"/>
        <w:sz w:val="16"/>
        <w:szCs w:val="16"/>
      </w:rPr>
    </w:pPr>
  </w:p>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F8AE" w14:textId="77777777" w:rsidR="00D00406" w:rsidRDefault="00D00406">
      <w:r>
        <w:separator/>
      </w:r>
    </w:p>
  </w:footnote>
  <w:footnote w:type="continuationSeparator" w:id="0">
    <w:p w14:paraId="1C52DEE9" w14:textId="77777777" w:rsidR="00D00406" w:rsidRDefault="00D0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4652B7BA" w14:textId="77777777" w:rsidR="002A092D" w:rsidRDefault="005530C8" w:rsidP="005530C8">
    <w:pPr>
      <w:tabs>
        <w:tab w:val="center" w:pos="5400"/>
      </w:tabs>
      <w:jc w:val="center"/>
      <w:rPr>
        <w:rFonts w:ascii="Arial" w:hAnsi="Arial" w:cs="Arial"/>
        <w:b/>
        <w:smallCaps/>
        <w:sz w:val="20"/>
        <w:szCs w:val="20"/>
      </w:rPr>
    </w:pPr>
    <w:r w:rsidRPr="00EE137C">
      <w:rPr>
        <w:rFonts w:ascii="Arial" w:hAnsi="Arial" w:cs="Arial"/>
        <w:b/>
        <w:smallCaps/>
        <w:sz w:val="20"/>
        <w:szCs w:val="20"/>
      </w:rPr>
      <w:t>COMMERCIAL USE AUTHORIZATION</w:t>
    </w:r>
  </w:p>
  <w:p w14:paraId="0823F5C2" w14:textId="40AE3F23" w:rsidR="005530C8" w:rsidRPr="00F270AB" w:rsidRDefault="002A092D" w:rsidP="002A092D">
    <w:pPr>
      <w:tabs>
        <w:tab w:val="center" w:pos="5400"/>
      </w:tabs>
      <w:jc w:val="center"/>
      <w:rPr>
        <w:rFonts w:ascii="Arial" w:hAnsi="Arial" w:cs="Arial"/>
        <w:b/>
        <w:sz w:val="18"/>
        <w:szCs w:val="18"/>
        <w:highlight w:val="yellow"/>
      </w:rPr>
    </w:pPr>
    <w:r>
      <w:rPr>
        <w:rFonts w:ascii="Arial" w:hAnsi="Arial" w:cs="Arial"/>
        <w:b/>
        <w:smallCaps/>
        <w:sz w:val="20"/>
        <w:szCs w:val="20"/>
      </w:rPr>
      <w:t>Mount Rushmore National Memorial</w:t>
    </w:r>
  </w:p>
  <w:p w14:paraId="6697BD0F" w14:textId="68E6F15A" w:rsidR="005530C8" w:rsidRPr="00F270AB" w:rsidRDefault="002A092D" w:rsidP="005530C8">
    <w:pPr>
      <w:tabs>
        <w:tab w:val="left" w:pos="720"/>
        <w:tab w:val="center" w:pos="5400"/>
      </w:tabs>
      <w:jc w:val="center"/>
      <w:rPr>
        <w:rFonts w:ascii="Arial" w:hAnsi="Arial" w:cs="Arial"/>
        <w:sz w:val="18"/>
        <w:szCs w:val="18"/>
      </w:rPr>
    </w:pPr>
    <w:r>
      <w:rPr>
        <w:rFonts w:ascii="Arial" w:hAnsi="Arial" w:cs="Arial"/>
        <w:sz w:val="18"/>
        <w:szCs w:val="18"/>
      </w:rPr>
      <w:t xml:space="preserve">Jill Riggins, </w:t>
    </w:r>
    <w:r w:rsidR="005530C8" w:rsidRPr="00F270AB">
      <w:rPr>
        <w:rFonts w:ascii="Arial" w:hAnsi="Arial" w:cs="Arial"/>
        <w:sz w:val="18"/>
        <w:szCs w:val="18"/>
      </w:rPr>
      <w:t>CUA Coordinator</w:t>
    </w:r>
  </w:p>
  <w:p w14:paraId="663CE162" w14:textId="51117972" w:rsidR="005530C8" w:rsidRPr="00C459FF" w:rsidRDefault="005530C8" w:rsidP="005530C8">
    <w:pPr>
      <w:tabs>
        <w:tab w:val="left" w:pos="720"/>
        <w:tab w:val="center" w:pos="5400"/>
      </w:tabs>
      <w:jc w:val="center"/>
      <w:rPr>
        <w:rFonts w:ascii="Arial" w:hAnsi="Arial" w:cs="Arial"/>
        <w:sz w:val="18"/>
        <w:szCs w:val="18"/>
      </w:rPr>
    </w:pPr>
    <w:r w:rsidRPr="00F270AB">
      <w:rPr>
        <w:rFonts w:ascii="Arial" w:hAnsi="Arial" w:cs="Arial"/>
        <w:sz w:val="18"/>
        <w:szCs w:val="18"/>
      </w:rPr>
      <w:t>Phone Number:</w:t>
    </w:r>
    <w:r w:rsidR="002A092D">
      <w:rPr>
        <w:rFonts w:ascii="Arial" w:hAnsi="Arial" w:cs="Arial"/>
        <w:sz w:val="18"/>
        <w:szCs w:val="18"/>
      </w:rPr>
      <w:t xml:space="preserve"> 605-574-3131</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191331A7" w14:textId="77777777" w:rsidR="002A092D" w:rsidRDefault="00A62007" w:rsidP="00946607">
    <w:pPr>
      <w:tabs>
        <w:tab w:val="center" w:pos="5400"/>
      </w:tabs>
      <w:jc w:val="center"/>
      <w:rPr>
        <w:rFonts w:ascii="Arial" w:hAnsi="Arial" w:cs="Arial"/>
        <w:b/>
        <w:smallCaps/>
        <w:sz w:val="20"/>
        <w:szCs w:val="20"/>
      </w:rPr>
    </w:pPr>
    <w:r w:rsidRPr="00EE137C">
      <w:rPr>
        <w:rFonts w:ascii="Arial" w:hAnsi="Arial" w:cs="Arial"/>
        <w:b/>
        <w:smallCaps/>
        <w:sz w:val="20"/>
        <w:szCs w:val="20"/>
      </w:rPr>
      <w:t>COMMERCIAL USE AUTHORIZATION</w:t>
    </w:r>
  </w:p>
  <w:p w14:paraId="46A15B32" w14:textId="39615DAF" w:rsidR="00A62007" w:rsidRPr="00F270AB" w:rsidRDefault="002A092D" w:rsidP="002A092D">
    <w:pPr>
      <w:tabs>
        <w:tab w:val="center" w:pos="5400"/>
      </w:tabs>
      <w:jc w:val="center"/>
      <w:rPr>
        <w:rFonts w:ascii="Arial" w:hAnsi="Arial" w:cs="Arial"/>
        <w:b/>
        <w:sz w:val="18"/>
        <w:szCs w:val="18"/>
        <w:highlight w:val="yellow"/>
      </w:rPr>
    </w:pPr>
    <w:r>
      <w:rPr>
        <w:rFonts w:ascii="Arial" w:hAnsi="Arial" w:cs="Arial"/>
        <w:b/>
        <w:smallCaps/>
        <w:sz w:val="20"/>
        <w:szCs w:val="20"/>
      </w:rPr>
      <w:t>Mount Rushmore National Memorial</w:t>
    </w:r>
  </w:p>
  <w:p w14:paraId="373478D6" w14:textId="04FE36D6" w:rsidR="00A62007" w:rsidRPr="00F270AB" w:rsidRDefault="002A092D" w:rsidP="006D3FBA">
    <w:pPr>
      <w:tabs>
        <w:tab w:val="left" w:pos="720"/>
        <w:tab w:val="center" w:pos="5400"/>
      </w:tabs>
      <w:jc w:val="center"/>
      <w:rPr>
        <w:rFonts w:ascii="Arial" w:hAnsi="Arial" w:cs="Arial"/>
        <w:sz w:val="18"/>
        <w:szCs w:val="18"/>
      </w:rPr>
    </w:pPr>
    <w:r>
      <w:rPr>
        <w:rFonts w:ascii="Arial" w:hAnsi="Arial" w:cs="Arial"/>
        <w:sz w:val="18"/>
        <w:szCs w:val="18"/>
      </w:rPr>
      <w:t xml:space="preserve">Jill Riggins, </w:t>
    </w:r>
    <w:r w:rsidR="00A62007" w:rsidRPr="00F270AB">
      <w:rPr>
        <w:rFonts w:ascii="Arial" w:hAnsi="Arial" w:cs="Arial"/>
        <w:sz w:val="18"/>
        <w:szCs w:val="18"/>
      </w:rPr>
      <w:t>CUA Coordinator</w:t>
    </w:r>
  </w:p>
  <w:p w14:paraId="730C8441" w14:textId="221ACD9D" w:rsidR="00A62007" w:rsidRPr="00C459FF" w:rsidRDefault="00A62007" w:rsidP="006D3FBA">
    <w:pPr>
      <w:tabs>
        <w:tab w:val="left" w:pos="720"/>
        <w:tab w:val="center" w:pos="5400"/>
      </w:tabs>
      <w:jc w:val="center"/>
      <w:rPr>
        <w:rFonts w:ascii="Arial" w:hAnsi="Arial" w:cs="Arial"/>
        <w:sz w:val="18"/>
        <w:szCs w:val="18"/>
      </w:rPr>
    </w:pPr>
    <w:r w:rsidRPr="00F270AB">
      <w:rPr>
        <w:rFonts w:ascii="Arial" w:hAnsi="Arial" w:cs="Arial"/>
        <w:sz w:val="18"/>
        <w:szCs w:val="18"/>
      </w:rPr>
      <w:t>Phone Number:</w:t>
    </w:r>
    <w:r w:rsidR="002A092D">
      <w:rPr>
        <w:rFonts w:ascii="Arial" w:hAnsi="Arial" w:cs="Arial"/>
        <w:sz w:val="18"/>
        <w:szCs w:val="18"/>
      </w:rPr>
      <w:t xml:space="preserve"> 605-574-3131</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6684FC2B"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3D96BF97" w14:textId="77777777" w:rsidR="002A092D" w:rsidRDefault="00150556" w:rsidP="00946607">
    <w:pPr>
      <w:tabs>
        <w:tab w:val="center" w:pos="5400"/>
      </w:tabs>
      <w:jc w:val="center"/>
      <w:rPr>
        <w:rFonts w:ascii="Arial" w:hAnsi="Arial" w:cs="Arial"/>
        <w:b/>
        <w:smallCaps/>
        <w:sz w:val="20"/>
        <w:szCs w:val="20"/>
      </w:rPr>
    </w:pPr>
    <w:r w:rsidRPr="009B7CE6">
      <w:rPr>
        <w:rFonts w:ascii="Arial" w:hAnsi="Arial" w:cs="Arial"/>
        <w:b/>
        <w:smallCaps/>
        <w:sz w:val="20"/>
        <w:szCs w:val="20"/>
      </w:rPr>
      <w:t>COMMERCIAL USE AUTHORIZATION</w:t>
    </w:r>
  </w:p>
  <w:p w14:paraId="28B7054C" w14:textId="15C12618" w:rsidR="00150556" w:rsidRPr="002A092D" w:rsidRDefault="002A092D" w:rsidP="002A092D">
    <w:pPr>
      <w:tabs>
        <w:tab w:val="center" w:pos="5400"/>
      </w:tabs>
      <w:jc w:val="center"/>
      <w:rPr>
        <w:rFonts w:ascii="Arial" w:hAnsi="Arial" w:cs="Arial"/>
        <w:b/>
        <w:sz w:val="18"/>
        <w:szCs w:val="18"/>
      </w:rPr>
    </w:pPr>
    <w:r>
      <w:rPr>
        <w:rFonts w:ascii="Arial" w:hAnsi="Arial" w:cs="Arial"/>
        <w:b/>
        <w:smallCaps/>
        <w:sz w:val="20"/>
        <w:szCs w:val="20"/>
      </w:rPr>
      <w:t>Mount Rushmore National Memorial</w:t>
    </w:r>
    <w:r w:rsidR="00150556" w:rsidRPr="00EE137C">
      <w:rPr>
        <w:rFonts w:ascii="Arial" w:hAnsi="Arial" w:cs="Arial"/>
        <w:b/>
        <w:sz w:val="18"/>
        <w:szCs w:val="18"/>
      </w:rPr>
      <w:t xml:space="preserve"> </w:t>
    </w:r>
  </w:p>
  <w:p w14:paraId="1052EED5" w14:textId="7895D3A4" w:rsidR="00150556" w:rsidRPr="00E52EB6" w:rsidRDefault="002A092D" w:rsidP="009B7CE6">
    <w:pPr>
      <w:tabs>
        <w:tab w:val="left" w:pos="720"/>
        <w:tab w:val="center" w:pos="5400"/>
      </w:tabs>
      <w:jc w:val="center"/>
      <w:rPr>
        <w:rFonts w:ascii="Arial" w:hAnsi="Arial" w:cs="Arial"/>
        <w:sz w:val="18"/>
        <w:szCs w:val="18"/>
        <w:highlight w:val="yellow"/>
      </w:rPr>
    </w:pPr>
    <w:r>
      <w:rPr>
        <w:rFonts w:ascii="Arial" w:hAnsi="Arial" w:cs="Arial"/>
        <w:sz w:val="18"/>
        <w:szCs w:val="18"/>
      </w:rPr>
      <w:t xml:space="preserve">Jill Riggins, </w:t>
    </w:r>
    <w:r w:rsidR="00150556" w:rsidRPr="00EE137C">
      <w:rPr>
        <w:rFonts w:ascii="Arial" w:hAnsi="Arial" w:cs="Arial"/>
        <w:sz w:val="18"/>
        <w:szCs w:val="18"/>
      </w:rPr>
      <w:t>CUA Coordinator</w:t>
    </w:r>
  </w:p>
  <w:p w14:paraId="58A11A06" w14:textId="3DA843B4" w:rsidR="00150556" w:rsidRPr="00C459FF" w:rsidRDefault="00150556"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Pr="00EE137C">
      <w:rPr>
        <w:rFonts w:ascii="Arial" w:hAnsi="Arial" w:cs="Arial"/>
        <w:sz w:val="18"/>
        <w:szCs w:val="18"/>
      </w:rPr>
      <w:t xml:space="preserve">: </w:t>
    </w:r>
    <w:r w:rsidR="002A092D">
      <w:rPr>
        <w:rFonts w:ascii="Arial" w:hAnsi="Arial" w:cs="Arial"/>
        <w:sz w:val="18"/>
        <w:szCs w:val="18"/>
      </w:rPr>
      <w:t>605-574-3131</w:t>
    </w:r>
  </w:p>
  <w:p w14:paraId="37703E4F" w14:textId="77777777" w:rsidR="00150556" w:rsidRDefault="00150556" w:rsidP="008E525F">
    <w:pPr>
      <w:pStyle w:val="Header"/>
      <w:tabs>
        <w:tab w:val="clear" w:pos="4320"/>
        <w:tab w:val="clear" w:pos="8640"/>
        <w:tab w:val="center" w:pos="5400"/>
        <w:tab w:val="right" w:pos="10800"/>
      </w:tabs>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ery, Samantha M">
    <w15:presenceInfo w15:providerId="AD" w15:userId="S::STowery@nps.gov::6c186a86-9546-441d-b5e9-e76789288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0F72F9"/>
    <w:rsid w:val="0010023A"/>
    <w:rsid w:val="00103459"/>
    <w:rsid w:val="0011035F"/>
    <w:rsid w:val="00113ED2"/>
    <w:rsid w:val="001271A4"/>
    <w:rsid w:val="00130880"/>
    <w:rsid w:val="00134CAA"/>
    <w:rsid w:val="00135159"/>
    <w:rsid w:val="00150556"/>
    <w:rsid w:val="00152AD2"/>
    <w:rsid w:val="00153095"/>
    <w:rsid w:val="001602C4"/>
    <w:rsid w:val="00164978"/>
    <w:rsid w:val="00177E18"/>
    <w:rsid w:val="00192D6E"/>
    <w:rsid w:val="0019379C"/>
    <w:rsid w:val="00194F34"/>
    <w:rsid w:val="00195B22"/>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A092D"/>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02EFF"/>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A778E"/>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5B30"/>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30103"/>
    <w:rsid w:val="00845F3C"/>
    <w:rsid w:val="00855444"/>
    <w:rsid w:val="00860C14"/>
    <w:rsid w:val="00861C50"/>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36DDF"/>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47684"/>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3793"/>
    <w:rsid w:val="00D756D8"/>
    <w:rsid w:val="00D77BC4"/>
    <w:rsid w:val="00D808D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1390"/>
    <w:rsid w:val="00F51592"/>
    <w:rsid w:val="00F57B87"/>
    <w:rsid w:val="00F60F29"/>
    <w:rsid w:val="00F7109F"/>
    <w:rsid w:val="00F72AEA"/>
    <w:rsid w:val="00F73623"/>
    <w:rsid w:val="00F74076"/>
    <w:rsid w:val="00F86213"/>
    <w:rsid w:val="00F86B91"/>
    <w:rsid w:val="00F90C54"/>
    <w:rsid w:val="00F970FA"/>
    <w:rsid w:val="00FA19C2"/>
    <w:rsid w:val="00FA1F66"/>
    <w:rsid w:val="00FA34BC"/>
    <w:rsid w:val="00FA3933"/>
    <w:rsid w:val="00FB16C1"/>
    <w:rsid w:val="00FC317C"/>
    <w:rsid w:val="00FC422E"/>
    <w:rsid w:val="00FE6A92"/>
    <w:rsid w:val="00FF6F68"/>
    <w:rsid w:val="056D706B"/>
    <w:rsid w:val="18B97A22"/>
    <w:rsid w:val="3F9138BD"/>
    <w:rsid w:val="7041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Props1.xml><?xml version="1.0" encoding="utf-8"?>
<ds:datastoreItem xmlns:ds="http://schemas.openxmlformats.org/officeDocument/2006/customXml" ds:itemID="{DAF7B7B4-A3ED-4975-B16B-E91EAA215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3.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4.xml><?xml version="1.0" encoding="utf-8"?>
<ds:datastoreItem xmlns:ds="http://schemas.openxmlformats.org/officeDocument/2006/customXml" ds:itemID="{0623A128-C9FB-4F3E-80A5-5C11718333BE}">
  <ds:schemaRefs>
    <ds:schemaRef ds:uri="bbe00575-f1e3-4324-ac25-69cff9ca28ce"/>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d486ada-b033-43f8-9561-82d9abe8172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Howard, Kaylynn M</cp:lastModifiedBy>
  <cp:revision>2</cp:revision>
  <cp:lastPrinted>2015-12-16T23:21:00Z</cp:lastPrinted>
  <dcterms:created xsi:type="dcterms:W3CDTF">2024-03-30T14:53:00Z</dcterms:created>
  <dcterms:modified xsi:type="dcterms:W3CDTF">2024-03-30T14:53:00Z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