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shd w:val="clear" w:color="auto" w:fill="E6E6E6"/>
        </w:rPr>
        <w:id w:val="-1923635627"/>
        <w:placeholder>
          <w:docPart w:val="422B505E8472436893E184B7B50C076E"/>
        </w:placeholder>
      </w:sdtPr>
      <w:sdtEndPr>
        <w:rPr>
          <w:color w:val="auto"/>
          <w:shd w:val="clear" w:color="auto" w:fill="auto"/>
        </w:rPr>
      </w:sdtEndPr>
      <w:sdtContent>
        <w:p w14:paraId="19161D3F" w14:textId="17B82B35" w:rsidR="008C0E5A" w:rsidRPr="005311C8" w:rsidRDefault="008C0E5A" w:rsidP="00946B81">
          <w:pPr>
            <w:pStyle w:val="FrontPage2"/>
          </w:pPr>
          <w:r w:rsidRPr="005311C8">
            <w:t>CC-</w:t>
          </w:r>
          <w:r w:rsidR="00946B81">
            <w:t>SHEN001</w:t>
          </w:r>
          <w:r w:rsidRPr="005311C8">
            <w:t>-</w:t>
          </w:r>
          <w:r w:rsidR="00946B81">
            <w:t>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shd w:val="clear" w:color="auto" w:fill="E6E6E6"/>
        </w:rPr>
        <w:id w:val="744919505"/>
        <w:placeholder>
          <w:docPart w:val="EC362BE214D248669605A22057F28CC4"/>
        </w:placeholder>
      </w:sdtPr>
      <w:sdtEndPr>
        <w:rPr>
          <w:color w:val="auto"/>
          <w:shd w:val="clear" w:color="auto" w:fill="auto"/>
        </w:rPr>
      </w:sdtEndPr>
      <w:sdtContent>
        <w:p w14:paraId="00594A88" w14:textId="78048125" w:rsidR="002C62C7" w:rsidRDefault="00946B81" w:rsidP="002C62C7">
          <w:pPr>
            <w:pStyle w:val="FrontPage5"/>
            <w:spacing w:before="120" w:after="0"/>
          </w:pPr>
          <w:r>
            <w:t>Shenandoah</w:t>
          </w:r>
          <w:r w:rsidR="008C0E5A" w:rsidRPr="005311C8">
            <w:t xml:space="preserve"> </w:t>
          </w:r>
          <w:r w:rsidR="002C62C7">
            <w:t xml:space="preserve">National </w:t>
          </w:r>
          <w:r w:rsidR="008C0E5A" w:rsidRPr="005311C8">
            <w:t>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524BD47A" w:rsidR="00CB3FF4" w:rsidRDefault="008C0E5A" w:rsidP="006B44ED">
          <w:pPr>
            <w:pStyle w:val="FrontPage6"/>
            <w:ind w:left="1440" w:right="1440"/>
          </w:pPr>
          <w:r w:rsidRPr="005311C8">
            <w:t xml:space="preserve">Proposal to Operate </w:t>
          </w:r>
          <w:r w:rsidR="00946B81">
            <w:t>Lodging, Food and Beverage, Retail, Campgrounds, Horseback Riding</w:t>
          </w:r>
          <w:r w:rsidR="00617DF8">
            <w:t>,</w:t>
          </w:r>
          <w:r w:rsidR="00946B81">
            <w:t xml:space="preserve"> and Other Services at </w:t>
          </w:r>
          <w:r w:rsidR="00AF2B0E">
            <w:br/>
          </w:r>
          <w:r w:rsidR="00946B81">
            <w:t>Shenandoah National Park</w:t>
          </w:r>
        </w:p>
      </w:sdtContent>
    </w:sdt>
    <w:p w14:paraId="0840BA0F" w14:textId="77777777" w:rsidR="002C7BEC" w:rsidRDefault="002C7BEC" w:rsidP="00FD4C4F">
      <w:pPr>
        <w:pStyle w:val="BodyText"/>
        <w:jc w:val="left"/>
        <w:sectPr w:rsidR="002C7BEC" w:rsidSect="001E6A4E">
          <w:headerReference w:type="default" r:id="rId11"/>
          <w:footerReference w:type="default" r:id="rId12"/>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76D51A43" w:rsidR="00402D53" w:rsidRDefault="00764333" w:rsidP="00DE5356">
      <w:pPr>
        <w:pStyle w:val="ListParagraph"/>
        <w:numPr>
          <w:ilvl w:val="0"/>
          <w:numId w:val="4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Pr="00764333">
        <w:t>.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DE5356">
      <w:pPr>
        <w:pStyle w:val="ListParagraph"/>
        <w:numPr>
          <w:ilvl w:val="0"/>
          <w:numId w:val="45"/>
        </w:numPr>
        <w:sectPr w:rsidR="001B1842" w:rsidSect="00311AE8">
          <w:headerReference w:type="default" r:id="rId13"/>
          <w:footerReference w:type="default" r:id="rId14"/>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rPr>
          <w:highlight w:val="none"/>
        </w:rPr>
      </w:sdtEndPr>
      <w:sdtContent>
        <w:p w14:paraId="598DC9F8" w14:textId="41AA169A" w:rsidR="006B7612" w:rsidRPr="00CA5AA1" w:rsidRDefault="00E06927" w:rsidP="006B7612">
          <w:pPr>
            <w:pStyle w:val="TextSingle"/>
          </w:pPr>
          <w:r w:rsidRPr="00CA5AA1">
            <w:t xml:space="preserve">Interior </w:t>
          </w:r>
          <w:r w:rsidR="00946B81" w:rsidRPr="00CA5AA1">
            <w:t>Region</w:t>
          </w:r>
          <w:r w:rsidRPr="00CA5AA1">
            <w:t xml:space="preserve"> 1</w:t>
          </w:r>
          <w:r w:rsidR="00CA5AA1" w:rsidRPr="00CA5AA1">
            <w:t>, North Atlantic-Appalachian</w:t>
          </w:r>
        </w:p>
        <w:p w14:paraId="2F8A038A" w14:textId="54E073BF" w:rsidR="008C0E5A" w:rsidRPr="00CA5AA1" w:rsidRDefault="00DA7DA5" w:rsidP="00F82905">
          <w:pPr>
            <w:pStyle w:val="TextSingle"/>
          </w:pPr>
          <w:r w:rsidRPr="00CA5AA1">
            <w:t xml:space="preserve">1234 Market </w:t>
          </w:r>
          <w:r w:rsidR="00946B81" w:rsidRPr="00CA5AA1">
            <w:t>Street</w:t>
          </w:r>
        </w:p>
        <w:p w14:paraId="5CB693CE" w14:textId="56005533" w:rsidR="008C0E5A" w:rsidRPr="00CA5AA1" w:rsidRDefault="00946B81" w:rsidP="00F82905">
          <w:pPr>
            <w:pStyle w:val="TextSingle"/>
            <w:spacing w:after="240"/>
          </w:pPr>
          <w:r w:rsidRPr="00CA5AA1">
            <w:t>Philadelphia, PA</w:t>
          </w:r>
          <w:r w:rsidR="005E60B5" w:rsidRPr="00CA5AA1">
            <w:t xml:space="preserve"> </w:t>
          </w:r>
          <w:r w:rsidRPr="00CA5AA1">
            <w:t>1910</w:t>
          </w:r>
          <w:r w:rsidR="00DA7DA5" w:rsidRPr="00CA5AA1">
            <w:t>7</w:t>
          </w: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513A020"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Pr="00D00C6C">
            <w:t xml:space="preserve">the </w:t>
          </w:r>
          <w:r w:rsidR="00946B81" w:rsidRPr="00D00C6C">
            <w:t>Shenandoah</w:t>
          </w:r>
          <w:r w:rsidR="005E60B5" w:rsidRPr="00D00C6C">
            <w:t xml:space="preserve"> </w:t>
          </w:r>
          <w:r w:rsidR="00946B81" w:rsidRPr="00D00C6C">
            <w:t xml:space="preserve">National </w:t>
          </w:r>
          <w:r w:rsidR="008C0E5A" w:rsidRPr="00D00C6C">
            <w:t>Park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D00C6C">
            <w:t>CC-</w:t>
          </w:r>
          <w:r w:rsidR="00946B81" w:rsidRPr="00D00C6C">
            <w:t>SHEN001-26</w:t>
          </w:r>
        </w:sdtContent>
      </w:sdt>
      <w:r w:rsidR="008C0E5A" w:rsidRPr="00D00C6C">
        <w:t>,</w:t>
      </w:r>
      <w:r w:rsidRPr="00D00C6C">
        <w:t xml:space="preserve"> (Draft Contract) provided in the Prospectus issued by the public notice as listed on the </w:t>
      </w:r>
      <w:hyperlink r:id="rId15"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P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62487221" w:rsidR="00B67CEC" w:rsidRDefault="008C0E5A" w:rsidP="00DB389F">
      <w:pPr>
        <w:pStyle w:val="Bullet2"/>
        <w:ind w:left="1080"/>
      </w:pPr>
      <w:r w:rsidRPr="005311C8">
        <w:t xml:space="preserve">If the business entity was not formed in the </w:t>
      </w:r>
      <w:r w:rsidR="00D669F3">
        <w:t>Commonwealth</w:t>
      </w:r>
      <w:r w:rsidR="00D669F3" w:rsidRPr="00D00C6C">
        <w:t xml:space="preserve"> </w:t>
      </w:r>
      <w:r w:rsidRPr="00D00C6C">
        <w:t xml:space="preserve">of </w:t>
      </w:r>
      <w:r w:rsidR="00946B81" w:rsidRPr="00D00C6C">
        <w:t>Virginia</w:t>
      </w:r>
      <w:r w:rsidRPr="005311C8">
        <w:t>, evidence that it is qualified to do business there.</w:t>
      </w:r>
    </w:p>
    <w:p w14:paraId="7E66E004" w14:textId="031BDB24"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w:t>
      </w:r>
      <w:r w:rsidR="00F670EA">
        <w:t>:</w:t>
      </w:r>
      <w:r w:rsidRPr="00F10D7B">
        <w:t xml:space="preserve"> 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451DF68C" w14:textId="77777777" w:rsidR="00E55A36" w:rsidRDefault="00E55A36" w:rsidP="00FD4C4F">
      <w:pPr>
        <w:tabs>
          <w:tab w:val="left" w:pos="1440"/>
        </w:tabs>
        <w:jc w:val="left"/>
      </w:pPr>
    </w:p>
    <w:p w14:paraId="0EA192EE" w14:textId="38446C3F" w:rsidR="006B7612" w:rsidRDefault="00C571B6" w:rsidP="00D00C6C">
      <w:pPr>
        <w:tabs>
          <w:tab w:val="left" w:pos="1440"/>
        </w:tabs>
        <w:spacing w:after="0"/>
        <w:jc w:val="center"/>
      </w:pPr>
      <w:r w:rsidRPr="006B7612">
        <w:t>(End of Offeror's Transmittal Letter)</w:t>
      </w:r>
    </w:p>
    <w:p w14:paraId="33F96E3A" w14:textId="77777777" w:rsidR="006B5B53" w:rsidRDefault="006B5B53">
      <w:pPr>
        <w:suppressAutoHyphens w:val="0"/>
        <w:spacing w:before="60" w:after="60"/>
        <w:jc w:val="left"/>
      </w:pPr>
      <w:r>
        <w:br w:type="page"/>
      </w:r>
    </w:p>
    <w:p w14:paraId="33E99EC8" w14:textId="77777777" w:rsidR="00D523B7" w:rsidRPr="00B32E1B" w:rsidRDefault="00D523B7" w:rsidP="003B02C2">
      <w:pPr>
        <w:jc w:val="center"/>
        <w:outlineLvl w:val="0"/>
        <w:rPr>
          <w:b/>
          <w:sz w:val="18"/>
          <w:szCs w:val="18"/>
        </w:rPr>
      </w:pPr>
      <w:r w:rsidRPr="00B32E1B">
        <w:rPr>
          <w:b/>
          <w:sz w:val="18"/>
          <w:szCs w:val="18"/>
        </w:rPr>
        <w:lastRenderedPageBreak/>
        <w:t>NOTICES</w:t>
      </w:r>
    </w:p>
    <w:p w14:paraId="247D362D" w14:textId="77777777" w:rsidR="00D523B7" w:rsidRPr="00B32E1B" w:rsidRDefault="00D523B7" w:rsidP="003B02C2">
      <w:pPr>
        <w:jc w:val="center"/>
        <w:rPr>
          <w:b/>
          <w:bCs/>
          <w:sz w:val="18"/>
          <w:szCs w:val="18"/>
        </w:rPr>
      </w:pPr>
      <w:r w:rsidRPr="00B32E1B">
        <w:rPr>
          <w:b/>
          <w:bCs/>
          <w:sz w:val="18"/>
          <w:szCs w:val="18"/>
        </w:rPr>
        <w:t>PRIVACY ACT STATEMENT</w:t>
      </w:r>
    </w:p>
    <w:p w14:paraId="729415D1" w14:textId="77777777" w:rsidR="00D523B7" w:rsidRPr="00B32E1B" w:rsidRDefault="00D523B7" w:rsidP="003B02C2">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3615D8FB" w14:textId="77777777" w:rsidR="00D523B7" w:rsidRPr="00B32E1B" w:rsidRDefault="00D523B7" w:rsidP="003B02C2">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B32E1B" w:rsidRDefault="00D523B7" w:rsidP="003B02C2">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6" w:history="1">
        <w:r w:rsidRPr="00B32E1B">
          <w:rPr>
            <w:rStyle w:val="Hyperlink"/>
            <w:sz w:val="18"/>
            <w:szCs w:val="18"/>
          </w:rPr>
          <w:t>https://www.doi.gov/privacy/sorn</w:t>
        </w:r>
      </w:hyperlink>
      <w:r w:rsidRPr="00B32E1B">
        <w:rPr>
          <w:sz w:val="18"/>
          <w:szCs w:val="18"/>
        </w:rPr>
        <w:t xml:space="preserve">. </w:t>
      </w:r>
    </w:p>
    <w:p w14:paraId="363632AF" w14:textId="77777777" w:rsidR="00D523B7" w:rsidRPr="00B32E1B" w:rsidRDefault="00D523B7" w:rsidP="003B02C2">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58434069" w14:textId="77777777" w:rsidR="00D523B7" w:rsidRPr="00B32E1B" w:rsidRDefault="00D523B7" w:rsidP="003B02C2">
      <w:pPr>
        <w:jc w:val="center"/>
        <w:rPr>
          <w:b/>
          <w:bCs/>
          <w:sz w:val="18"/>
          <w:szCs w:val="18"/>
        </w:rPr>
      </w:pPr>
      <w:r w:rsidRPr="00B32E1B">
        <w:rPr>
          <w:b/>
          <w:bCs/>
          <w:sz w:val="18"/>
          <w:szCs w:val="18"/>
        </w:rPr>
        <w:t>PAPERWORK REDUCTION ACT STATEMENT</w:t>
      </w:r>
    </w:p>
    <w:p w14:paraId="270AD802" w14:textId="77777777" w:rsidR="00D523B7" w:rsidRPr="00B32E1B" w:rsidRDefault="00D523B7" w:rsidP="003B02C2">
      <w:pPr>
        <w:rPr>
          <w:sz w:val="18"/>
          <w:szCs w:val="18"/>
        </w:rPr>
      </w:pPr>
      <w:r w:rsidRPr="00B32E1B">
        <w:rPr>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B32E1B" w:rsidRDefault="00D523B7" w:rsidP="003B02C2">
      <w:pPr>
        <w:jc w:val="center"/>
        <w:rPr>
          <w:b/>
          <w:bCs/>
          <w:sz w:val="18"/>
          <w:szCs w:val="18"/>
        </w:rPr>
      </w:pPr>
      <w:r w:rsidRPr="00B32E1B">
        <w:rPr>
          <w:b/>
          <w:bCs/>
          <w:sz w:val="18"/>
          <w:szCs w:val="18"/>
        </w:rPr>
        <w:t>ESTIMATED BURDEN STATEMENT</w:t>
      </w:r>
    </w:p>
    <w:p w14:paraId="31C2C6C8" w14:textId="77777777" w:rsidR="00D523B7" w:rsidRPr="00B32E1B" w:rsidRDefault="00D523B7" w:rsidP="003B02C2">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B32E1B" w:rsidRDefault="00252CD8" w:rsidP="00BE6998">
      <w:pPr>
        <w:jc w:val="center"/>
        <w:outlineLvl w:val="0"/>
        <w:rPr>
          <w:b/>
          <w:sz w:val="18"/>
          <w:szCs w:val="18"/>
        </w:rPr>
      </w:pPr>
      <w:bookmarkStart w:id="0" w:name="_Hlk167696311"/>
      <w:r w:rsidRPr="00B32E1B">
        <w:rPr>
          <w:b/>
          <w:sz w:val="18"/>
          <w:szCs w:val="18"/>
        </w:rPr>
        <w:lastRenderedPageBreak/>
        <w:t>NOTICES</w:t>
      </w:r>
    </w:p>
    <w:p w14:paraId="613CB2C5" w14:textId="77777777" w:rsidR="00252CD8" w:rsidRPr="00B32E1B" w:rsidRDefault="00252CD8" w:rsidP="00BE6998">
      <w:pPr>
        <w:jc w:val="center"/>
        <w:rPr>
          <w:b/>
          <w:bCs/>
          <w:sz w:val="18"/>
          <w:szCs w:val="18"/>
        </w:rPr>
      </w:pPr>
      <w:r w:rsidRPr="00B32E1B">
        <w:rPr>
          <w:b/>
          <w:bCs/>
          <w:sz w:val="18"/>
          <w:szCs w:val="18"/>
        </w:rPr>
        <w:t>PRIVACY ACT STATEMENT</w:t>
      </w:r>
    </w:p>
    <w:p w14:paraId="70A31CCF" w14:textId="77777777" w:rsidR="00252CD8" w:rsidRPr="00B32E1B" w:rsidRDefault="00252CD8" w:rsidP="00BE6998">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3C952AF5" w14:textId="77777777" w:rsidR="00252CD8" w:rsidRPr="00B32E1B" w:rsidRDefault="00252CD8" w:rsidP="00BE6998">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B32E1B" w:rsidRDefault="00252CD8" w:rsidP="00BE6998">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B32E1B">
          <w:rPr>
            <w:rStyle w:val="Hyperlink"/>
            <w:sz w:val="18"/>
            <w:szCs w:val="18"/>
          </w:rPr>
          <w:t>https://www.doi.gov/privacy/sorn</w:t>
        </w:r>
      </w:hyperlink>
      <w:r w:rsidRPr="00B32E1B">
        <w:rPr>
          <w:sz w:val="18"/>
          <w:szCs w:val="18"/>
        </w:rPr>
        <w:t xml:space="preserve">. </w:t>
      </w:r>
    </w:p>
    <w:p w14:paraId="5FA5AF04" w14:textId="77777777" w:rsidR="00252CD8" w:rsidRPr="00B32E1B" w:rsidRDefault="00252CD8" w:rsidP="00BE6998">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72382310" w14:textId="77777777" w:rsidR="00252CD8" w:rsidRPr="00B32E1B" w:rsidRDefault="00252CD8" w:rsidP="00BE6998">
      <w:pPr>
        <w:jc w:val="center"/>
        <w:rPr>
          <w:b/>
          <w:bCs/>
          <w:sz w:val="18"/>
          <w:szCs w:val="18"/>
        </w:rPr>
      </w:pPr>
      <w:r w:rsidRPr="00B32E1B">
        <w:rPr>
          <w:b/>
          <w:bCs/>
          <w:sz w:val="18"/>
          <w:szCs w:val="18"/>
        </w:rPr>
        <w:t>PAPERWORK REDUCTION ACT STATEMENT</w:t>
      </w:r>
    </w:p>
    <w:p w14:paraId="6EA60B41" w14:textId="77777777" w:rsidR="00252CD8" w:rsidRPr="00B32E1B" w:rsidRDefault="00252CD8" w:rsidP="00BE6998">
      <w:pPr>
        <w:rPr>
          <w:sz w:val="18"/>
          <w:szCs w:val="18"/>
        </w:rPr>
      </w:pPr>
      <w:r w:rsidRPr="00B32E1B">
        <w:rPr>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B32E1B" w:rsidRDefault="00252CD8" w:rsidP="00BE6998">
      <w:pPr>
        <w:jc w:val="center"/>
        <w:rPr>
          <w:b/>
          <w:bCs/>
          <w:sz w:val="18"/>
          <w:szCs w:val="18"/>
        </w:rPr>
      </w:pPr>
      <w:r w:rsidRPr="00B32E1B">
        <w:rPr>
          <w:b/>
          <w:bCs/>
          <w:sz w:val="18"/>
          <w:szCs w:val="18"/>
        </w:rPr>
        <w:t>ESTIMATED BURDEN STATEMENT</w:t>
      </w:r>
    </w:p>
    <w:p w14:paraId="7C7F00BD" w14:textId="2DC499BD" w:rsidR="00252CD8" w:rsidRPr="00B32E1B" w:rsidRDefault="00252CD8" w:rsidP="00BE6998">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w:t>
      </w:r>
      <w:r w:rsidR="00CF6F13" w:rsidRPr="00B32E1B">
        <w:rPr>
          <w:sz w:val="18"/>
          <w:szCs w:val="18"/>
        </w:rPr>
        <w:t xml:space="preserve"> Information Collection Clearance Officer, National Park Service, 1201 Oakridge Drive, Fort Collins, CO 80525</w:t>
      </w:r>
      <w:r w:rsidRPr="00B32E1B">
        <w:rPr>
          <w:sz w:val="18"/>
          <w:szCs w:val="18"/>
        </w:rPr>
        <w:t>. Please do not send your completed form to this address.</w:t>
      </w:r>
    </w:p>
    <w:bookmarkEnd w:id="0"/>
    <w:p w14:paraId="06DC8F6C" w14:textId="14A3EB09" w:rsidR="00E7120E"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Sect="00DB246D">
          <w:headerReference w:type="default" r:id="rId18"/>
          <w:footerReference w:type="default" r:id="rId19"/>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A76CCB">
        <w:rPr>
          <w:sz w:val="14"/>
          <w:szCs w:val="14"/>
        </w:rPr>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5BA8C30F"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Offerors must use 11 or 12 point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0"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7D938DC5" w14:textId="45AB526F" w:rsidR="00946B81" w:rsidRPr="00946B81" w:rsidRDefault="00946B81" w:rsidP="0933163F">
      <w:pPr>
        <w:pStyle w:val="ListParagraph"/>
        <w:numPr>
          <w:ilvl w:val="0"/>
          <w:numId w:val="0"/>
        </w:numPr>
        <w:tabs>
          <w:tab w:val="left" w:pos="90"/>
          <w:tab w:val="left" w:pos="180"/>
        </w:tabs>
        <w:spacing w:line="276" w:lineRule="auto"/>
        <w:rPr>
          <w:rFonts w:cstheme="minorBidi"/>
        </w:rPr>
      </w:pPr>
      <w:r w:rsidRPr="0933163F">
        <w:rPr>
          <w:rFonts w:cstheme="minorBidi"/>
        </w:rPr>
        <w:t xml:space="preserve">The Service’s objective </w:t>
      </w:r>
      <w:r w:rsidR="0047470A">
        <w:rPr>
          <w:rFonts w:cstheme="minorBidi"/>
        </w:rPr>
        <w:t>related to this selection factor</w:t>
      </w:r>
      <w:r w:rsidRPr="0933163F">
        <w:rPr>
          <w:rFonts w:cstheme="minorBidi"/>
        </w:rPr>
        <w:t xml:space="preserve"> is for the Concessioner to maintain </w:t>
      </w:r>
      <w:r w:rsidR="103F0542" w:rsidRPr="0933163F">
        <w:rPr>
          <w:rFonts w:cstheme="minorBidi"/>
        </w:rPr>
        <w:t>all</w:t>
      </w:r>
      <w:r w:rsidRPr="0933163F">
        <w:rPr>
          <w:rFonts w:cstheme="minorBidi"/>
        </w:rPr>
        <w:t xml:space="preserve"> Concession Facilities to Service standards. The Service expects the Concessioner to provide a proactive maintenance program</w:t>
      </w:r>
      <w:r w:rsidR="000A3D1E">
        <w:rPr>
          <w:rFonts w:cstheme="minorBidi"/>
        </w:rPr>
        <w:t xml:space="preserve"> </w:t>
      </w:r>
      <w:r w:rsidR="000A3D1E" w:rsidRPr="000A3D1E">
        <w:rPr>
          <w:rFonts w:cstheme="minorBidi"/>
        </w:rPr>
        <w:t>in addition to responding to maintenance issues as they occur</w:t>
      </w:r>
      <w:r w:rsidRPr="0933163F">
        <w:rPr>
          <w:rFonts w:cstheme="minorBidi"/>
        </w:rPr>
        <w:t>.</w:t>
      </w:r>
      <w:r w:rsidR="002E246C">
        <w:rPr>
          <w:rFonts w:cstheme="minorBidi"/>
        </w:rPr>
        <w:t xml:space="preserve"> </w:t>
      </w:r>
      <w:r w:rsidR="008F67E0">
        <w:rPr>
          <w:rFonts w:cstheme="minorBidi"/>
        </w:rPr>
        <w:t>In addition, t</w:t>
      </w:r>
      <w:r w:rsidR="002E246C" w:rsidRPr="002E246C">
        <w:rPr>
          <w:rFonts w:cstheme="minorBidi"/>
        </w:rPr>
        <w:t>he Service</w:t>
      </w:r>
      <w:r w:rsidR="00DC5B32">
        <w:rPr>
          <w:rFonts w:cstheme="minorBidi"/>
        </w:rPr>
        <w:t>’</w:t>
      </w:r>
      <w:r w:rsidR="002E246C" w:rsidRPr="002E246C">
        <w:rPr>
          <w:rFonts w:cstheme="minorBidi"/>
        </w:rPr>
        <w:t xml:space="preserve">s objectives are to ensure the Concessioner achieves the CFIP requirements of the Draft Contract on time, within budget, and with minimal adverse effects to visitor services while considering challenges, such as the </w:t>
      </w:r>
      <w:r w:rsidR="003433A5">
        <w:rPr>
          <w:rFonts w:cstheme="minorBidi"/>
        </w:rPr>
        <w:t>Park’s</w:t>
      </w:r>
      <w:r w:rsidR="003433A5" w:rsidRPr="002E246C">
        <w:rPr>
          <w:rFonts w:cstheme="minorBidi"/>
        </w:rPr>
        <w:t xml:space="preserve"> </w:t>
      </w:r>
      <w:r w:rsidR="002E246C" w:rsidRPr="002E246C">
        <w:rPr>
          <w:rFonts w:cstheme="minorBidi"/>
        </w:rPr>
        <w:t>remoteness.</w:t>
      </w:r>
    </w:p>
    <w:p w14:paraId="55205EAC" w14:textId="4EC603AD" w:rsidR="00C3734D" w:rsidRPr="001F7F02" w:rsidRDefault="00946B81" w:rsidP="0011275A">
      <w:pPr>
        <w:tabs>
          <w:tab w:val="left" w:pos="810"/>
          <w:tab w:val="left" w:pos="1530"/>
        </w:tabs>
        <w:spacing w:after="0" w:line="276" w:lineRule="auto"/>
        <w:jc w:val="left"/>
      </w:pPr>
      <w:r>
        <w:t xml:space="preserve">The Concessioner must maintain the historic facilities. </w:t>
      </w:r>
      <w:r w:rsidR="00C05426">
        <w:t xml:space="preserve">Facilities with a historic designation are noted in Exhibit D of the Draft Contract. </w:t>
      </w:r>
      <w:r>
        <w:t xml:space="preserve">These facilities </w:t>
      </w:r>
      <w:r w:rsidR="00572E12">
        <w:t xml:space="preserve">include </w:t>
      </w:r>
      <w:r>
        <w:t xml:space="preserve">unique and rare components such as chestnut siding, concrete tile roofs, and masonry features. Maintenance of these assets must be performed according to the Secretary of the Interior’s Standards </w:t>
      </w:r>
      <w:r w:rsidR="00984E51">
        <w:t>(</w:t>
      </w:r>
      <w:hyperlink r:id="rId21" w:history="1">
        <w:r w:rsidR="00984E51" w:rsidRPr="003A2809">
          <w:rPr>
            <w:rStyle w:val="Hyperlink"/>
            <w:rFonts w:cs="Segoe UI"/>
            <w:shd w:val="clear" w:color="auto" w:fill="FFFFFF"/>
          </w:rPr>
          <w:t>https://www.nps.gov/subjects/historicpreservation/standards.htm</w:t>
        </w:r>
      </w:hyperlink>
      <w:r w:rsidR="00984E51">
        <w:t xml:space="preserve">) </w:t>
      </w:r>
      <w:r>
        <w:t xml:space="preserve">which includes the following: </w:t>
      </w:r>
    </w:p>
    <w:p w14:paraId="028FD14A" w14:textId="58863D65" w:rsidR="00946B81" w:rsidRDefault="00946B81" w:rsidP="00B14D8D">
      <w:pPr>
        <w:pStyle w:val="ListParagraph"/>
        <w:numPr>
          <w:ilvl w:val="0"/>
          <w:numId w:val="22"/>
        </w:numPr>
        <w:spacing w:after="0" w:line="276" w:lineRule="auto"/>
        <w:ind w:left="360"/>
      </w:pPr>
      <w:r>
        <w:t>The Secretary of the Interior</w:t>
      </w:r>
      <w:r w:rsidR="00DC5B32">
        <w:t>’</w:t>
      </w:r>
      <w:r>
        <w:t>s Standards for Rehabilitation (36 C.F.R Part 67)</w:t>
      </w:r>
    </w:p>
    <w:p w14:paraId="625CA97F" w14:textId="77777777" w:rsidR="00946B81" w:rsidRDefault="00946B81" w:rsidP="00B14D8D">
      <w:pPr>
        <w:pStyle w:val="ListParagraph"/>
        <w:numPr>
          <w:ilvl w:val="1"/>
          <w:numId w:val="22"/>
        </w:numPr>
        <w:spacing w:after="0" w:line="276" w:lineRule="auto"/>
        <w:ind w:left="0" w:firstLine="540"/>
      </w:pPr>
      <w:r>
        <w:t>Rehabilitation Standards and Guidelines for the Historic Preservation Tax Incentive Program</w:t>
      </w:r>
    </w:p>
    <w:p w14:paraId="17DF4E06" w14:textId="77777777" w:rsidR="00946B81" w:rsidRDefault="00946B81" w:rsidP="00B14D8D">
      <w:pPr>
        <w:pStyle w:val="ListParagraph"/>
        <w:numPr>
          <w:ilvl w:val="1"/>
          <w:numId w:val="22"/>
        </w:numPr>
        <w:spacing w:after="0" w:line="276" w:lineRule="auto"/>
        <w:ind w:left="0" w:firstLine="540"/>
      </w:pPr>
      <w:r>
        <w:t>Illustrated Guidelines for Rehabilitating Historic Buildings</w:t>
      </w:r>
    </w:p>
    <w:p w14:paraId="6CC10156" w14:textId="77777777" w:rsidR="00946B81" w:rsidRDefault="00946B81" w:rsidP="00B14D8D">
      <w:pPr>
        <w:pStyle w:val="ListParagraph"/>
        <w:numPr>
          <w:ilvl w:val="1"/>
          <w:numId w:val="22"/>
        </w:numPr>
        <w:spacing w:after="0" w:line="276" w:lineRule="auto"/>
        <w:ind w:left="0" w:firstLine="540"/>
      </w:pPr>
      <w:r>
        <w:t>Illustrated Guidelines on Sustainability for Rehabilitating Historic Buildings</w:t>
      </w:r>
    </w:p>
    <w:p w14:paraId="435D332F" w14:textId="30EE3A10" w:rsidR="00946B81" w:rsidRDefault="00946B81" w:rsidP="00B14D8D">
      <w:pPr>
        <w:pStyle w:val="ListParagraph"/>
        <w:numPr>
          <w:ilvl w:val="0"/>
          <w:numId w:val="22"/>
        </w:numPr>
        <w:spacing w:after="0" w:line="276" w:lineRule="auto"/>
        <w:ind w:left="360"/>
      </w:pPr>
      <w:r>
        <w:t>The Secretary of the Interior</w:t>
      </w:r>
      <w:r w:rsidR="00DC5B32">
        <w:t>’</w:t>
      </w:r>
      <w:r>
        <w:t>s Standards for the Treatment of Historic Properties (36 C.F.R. Part 68)</w:t>
      </w:r>
    </w:p>
    <w:p w14:paraId="3477F628" w14:textId="3E3640A5" w:rsidR="0001504D" w:rsidRDefault="00946B81" w:rsidP="0001504D">
      <w:pPr>
        <w:pStyle w:val="ListParagraph"/>
        <w:numPr>
          <w:ilvl w:val="1"/>
          <w:numId w:val="22"/>
        </w:numPr>
        <w:tabs>
          <w:tab w:val="left" w:pos="450"/>
        </w:tabs>
        <w:spacing w:after="0" w:line="276" w:lineRule="auto"/>
        <w:ind w:left="630" w:hanging="180"/>
      </w:pPr>
      <w:r>
        <w:t>The Secretary of the Interior</w:t>
      </w:r>
      <w:r w:rsidR="00DC5B32">
        <w:t>’</w:t>
      </w:r>
      <w:r>
        <w:t>s Standards for the Treatment of Historic Properties, with Guidelines for Preserving, Rehabilitating, Restoring, and Reconstructing Historic Buildings</w:t>
      </w:r>
      <w:r w:rsidRPr="00466C40">
        <w:t xml:space="preserve"> </w:t>
      </w:r>
    </w:p>
    <w:p w14:paraId="52B076EF" w14:textId="77777777" w:rsidR="00F14E83" w:rsidRDefault="00F14E83" w:rsidP="00946B81">
      <w:pPr>
        <w:tabs>
          <w:tab w:val="left" w:pos="90"/>
          <w:tab w:val="left" w:pos="180"/>
        </w:tabs>
        <w:spacing w:after="0" w:line="276" w:lineRule="auto"/>
        <w:jc w:val="left"/>
      </w:pPr>
    </w:p>
    <w:p w14:paraId="740DC2D7" w14:textId="2A5A6829" w:rsidR="00946B81" w:rsidRPr="00CB627C" w:rsidRDefault="00946B81" w:rsidP="00CB627C">
      <w:pPr>
        <w:pStyle w:val="Heading3"/>
      </w:pPr>
      <w:r w:rsidRPr="00CB627C">
        <w:t>Subfactor 1(a)</w:t>
      </w:r>
      <w:r w:rsidR="00970E09" w:rsidRPr="00CB627C">
        <w:t>.</w:t>
      </w:r>
      <w:r w:rsidRPr="00CB627C">
        <w:t xml:space="preserve"> Implementing a </w:t>
      </w:r>
      <w:r w:rsidR="009A4326" w:rsidRPr="00CB627C">
        <w:t>Comprehensive Maintenance Program</w:t>
      </w:r>
      <w:r w:rsidRPr="00CB627C">
        <w:t xml:space="preserve">, including </w:t>
      </w:r>
      <w:r w:rsidR="554FE872" w:rsidRPr="00CB627C">
        <w:t xml:space="preserve">for </w:t>
      </w:r>
      <w:r w:rsidRPr="00CB627C">
        <w:t xml:space="preserve">Historic and Seasonal Facilities </w:t>
      </w:r>
      <w:r w:rsidR="00D20844" w:rsidRPr="00CB627C">
        <w:t>(0-2 points)</w:t>
      </w:r>
    </w:p>
    <w:p w14:paraId="32CC95D4" w14:textId="4674ED80" w:rsidR="00946B81" w:rsidRDefault="00946B81" w:rsidP="00F15936">
      <w:pPr>
        <w:spacing w:after="0"/>
        <w:jc w:val="left"/>
      </w:pPr>
      <w:r>
        <w:t xml:space="preserve">Using not more than </w:t>
      </w:r>
      <w:r w:rsidRPr="00523298">
        <w:rPr>
          <w:b/>
          <w:bCs/>
        </w:rPr>
        <w:t>three (3)</w:t>
      </w:r>
      <w:r>
        <w:t xml:space="preserve"> </w:t>
      </w:r>
      <w:r w:rsidRPr="00523298">
        <w:t>pages</w:t>
      </w:r>
      <w:r>
        <w:t xml:space="preserve">, including all text, pictures, graphics, etc.: </w:t>
      </w:r>
    </w:p>
    <w:p w14:paraId="1740F8E3" w14:textId="425AC2B2" w:rsidR="003101AA" w:rsidRDefault="00946B81" w:rsidP="00946B81">
      <w:pPr>
        <w:pStyle w:val="ListParagraph"/>
        <w:numPr>
          <w:ilvl w:val="0"/>
          <w:numId w:val="22"/>
        </w:numPr>
        <w:spacing w:after="0" w:line="276" w:lineRule="auto"/>
        <w:ind w:left="360"/>
      </w:pPr>
      <w:r>
        <w:t xml:space="preserve">Describe how you will implement a comprehensive maintenance program for both historic and non-historic structures that meets or exceeds the minimum requirements of the Draft Contract. </w:t>
      </w:r>
      <w:r w:rsidRPr="0042021B">
        <w:t xml:space="preserve">Include in your description how you will address preventive and recurring maintenance, </w:t>
      </w:r>
      <w:r>
        <w:t xml:space="preserve">facility operations, repairs, </w:t>
      </w:r>
      <w:r w:rsidRPr="0042021B">
        <w:t>component renewal</w:t>
      </w:r>
      <w:r>
        <w:t>, and viewshed management</w:t>
      </w:r>
      <w:r w:rsidRPr="0042021B">
        <w:t>.</w:t>
      </w:r>
    </w:p>
    <w:p w14:paraId="2F9EBB92" w14:textId="695AC5AF" w:rsidR="00946B81" w:rsidRPr="003101AA" w:rsidRDefault="00946B81" w:rsidP="00946B81">
      <w:pPr>
        <w:pStyle w:val="ListParagraph"/>
        <w:numPr>
          <w:ilvl w:val="0"/>
          <w:numId w:val="22"/>
        </w:numPr>
        <w:spacing w:after="0" w:line="276" w:lineRule="auto"/>
        <w:ind w:left="360"/>
      </w:pPr>
      <w:r w:rsidRPr="003101AA">
        <w:rPr>
          <w:rFonts w:cstheme="minorHAnsi"/>
        </w:rPr>
        <w:t xml:space="preserve">Describe your plan for preparing facilities for annual winter closure and spring re-opening through adequate preparation. Include in your response how you will prepare facilities for winter, conduct facility monitoring and maintenance throughout the winter, address problems if they arise, and re-open facilities in the spring. </w:t>
      </w:r>
    </w:p>
    <w:p w14:paraId="27E66FD3" w14:textId="77777777" w:rsidR="00C3734D" w:rsidRDefault="00C3734D" w:rsidP="00946B81">
      <w:pPr>
        <w:spacing w:after="0"/>
        <w:jc w:val="left"/>
      </w:pPr>
    </w:p>
    <w:p w14:paraId="04A7079D" w14:textId="31012DD6" w:rsidR="00DC2CAB" w:rsidRDefault="00DC2CAB" w:rsidP="00DC2CAB">
      <w:pPr>
        <w:spacing w:after="0"/>
        <w:jc w:val="left"/>
      </w:pPr>
      <w:r w:rsidRPr="00734618">
        <w:rPr>
          <w:b/>
        </w:rPr>
        <w:t>Note to Offerors</w:t>
      </w:r>
      <w:r>
        <w:t xml:space="preserve">: Do not address specific codes or work orders item-by-item, but rather discuss your approach in general. The response to this </w:t>
      </w:r>
      <w:r w:rsidR="0065105F">
        <w:t xml:space="preserve">subfactor </w:t>
      </w:r>
      <w:r>
        <w:t xml:space="preserve">should specifically consider both historic and non-historic facilities. Refer to the Draft Contract Exhibits B (Operating Plan) </w:t>
      </w:r>
      <w:r w:rsidR="0065105F">
        <w:t>and</w:t>
      </w:r>
      <w:r>
        <w:t xml:space="preserve"> Exhibit H (Maintenance Plan) for Service standards and other </w:t>
      </w:r>
      <w:r w:rsidR="0065105F">
        <w:t xml:space="preserve">minimum </w:t>
      </w:r>
      <w:r>
        <w:t>requirements.</w:t>
      </w:r>
    </w:p>
    <w:p w14:paraId="2624D575" w14:textId="77777777" w:rsidR="00DC2CAB" w:rsidRDefault="00DC2CAB" w:rsidP="00946B81">
      <w:pPr>
        <w:spacing w:after="0"/>
        <w:jc w:val="left"/>
      </w:pPr>
    </w:p>
    <w:p w14:paraId="778E9EEF" w14:textId="15483047" w:rsidR="00946B81" w:rsidRPr="00CB627C" w:rsidRDefault="00946B81" w:rsidP="00CB627C">
      <w:pPr>
        <w:pStyle w:val="Heading3"/>
      </w:pPr>
      <w:r w:rsidRPr="00CB627C">
        <w:t>Subfactor 1(b)</w:t>
      </w:r>
      <w:r w:rsidR="00970E09" w:rsidRPr="00CB627C">
        <w:t>.</w:t>
      </w:r>
      <w:r w:rsidRPr="00CB627C">
        <w:t xml:space="preserve"> </w:t>
      </w:r>
      <w:r w:rsidR="005E1D51">
        <w:t>Administering</w:t>
      </w:r>
      <w:r w:rsidR="005E1D51" w:rsidRPr="00CB627C">
        <w:t xml:space="preserve"> </w:t>
      </w:r>
      <w:r w:rsidRPr="00CB627C">
        <w:t xml:space="preserve">the Concession Facilities Improvement Program </w:t>
      </w:r>
      <w:r w:rsidR="2E990B76" w:rsidRPr="00CB627C">
        <w:t>(CFIP)</w:t>
      </w:r>
      <w:r w:rsidR="00D20844" w:rsidRPr="00CB627C">
        <w:t xml:space="preserve"> (0-3 points)</w:t>
      </w:r>
    </w:p>
    <w:p w14:paraId="3574414B" w14:textId="7DCA20F4" w:rsidR="00946B81" w:rsidRPr="00D017BA" w:rsidRDefault="00946B81" w:rsidP="004E3410">
      <w:pPr>
        <w:spacing w:line="276" w:lineRule="auto"/>
        <w:jc w:val="left"/>
        <w:rPr>
          <w:rFonts w:cstheme="minorHAnsi"/>
        </w:rPr>
      </w:pPr>
      <w:r w:rsidRPr="00D017BA">
        <w:rPr>
          <w:rFonts w:cstheme="minorHAnsi"/>
        </w:rPr>
        <w:t xml:space="preserve">Using no more than </w:t>
      </w:r>
      <w:r w:rsidR="000C0A0A" w:rsidRPr="00D017BA">
        <w:rPr>
          <w:rFonts w:cstheme="minorHAnsi"/>
          <w:b/>
          <w:bCs/>
        </w:rPr>
        <w:t>t</w:t>
      </w:r>
      <w:r w:rsidR="000C0A0A">
        <w:rPr>
          <w:rFonts w:cstheme="minorHAnsi"/>
          <w:b/>
          <w:bCs/>
        </w:rPr>
        <w:t>hree</w:t>
      </w:r>
      <w:r w:rsidR="000C0A0A" w:rsidRPr="00D017BA">
        <w:rPr>
          <w:rFonts w:cstheme="minorHAnsi"/>
          <w:b/>
          <w:bCs/>
        </w:rPr>
        <w:t xml:space="preserve"> </w:t>
      </w:r>
      <w:r w:rsidRPr="00D017BA">
        <w:rPr>
          <w:rFonts w:cstheme="minorHAnsi"/>
          <w:b/>
          <w:bCs/>
        </w:rPr>
        <w:t>(</w:t>
      </w:r>
      <w:r w:rsidR="000C0A0A">
        <w:rPr>
          <w:rFonts w:cstheme="minorHAnsi"/>
          <w:b/>
          <w:bCs/>
        </w:rPr>
        <w:t>3</w:t>
      </w:r>
      <w:r w:rsidRPr="00D017BA">
        <w:rPr>
          <w:rFonts w:cstheme="minorHAnsi"/>
          <w:b/>
          <w:bCs/>
        </w:rPr>
        <w:t>) pages</w:t>
      </w:r>
      <w:r w:rsidRPr="00D017BA">
        <w:rPr>
          <w:rFonts w:cstheme="minorHAnsi"/>
        </w:rPr>
        <w:t xml:space="preserve">, including all text, pictures, graphs, etc.: </w:t>
      </w:r>
    </w:p>
    <w:p w14:paraId="093A287B" w14:textId="3B311390" w:rsidR="009D54AA" w:rsidRDefault="00946B81" w:rsidP="00946B81">
      <w:pPr>
        <w:spacing w:after="0" w:line="276" w:lineRule="auto"/>
        <w:jc w:val="left"/>
        <w:rPr>
          <w:rFonts w:cstheme="minorHAnsi"/>
        </w:rPr>
      </w:pPr>
      <w:r w:rsidRPr="00D017BA">
        <w:rPr>
          <w:rFonts w:cstheme="minorHAnsi"/>
        </w:rPr>
        <w:lastRenderedPageBreak/>
        <w:t xml:space="preserve">Describe how you </w:t>
      </w:r>
      <w:r w:rsidR="008552F4">
        <w:rPr>
          <w:rFonts w:cstheme="minorHAnsi"/>
        </w:rPr>
        <w:t xml:space="preserve">will </w:t>
      </w:r>
      <w:r>
        <w:rPr>
          <w:rFonts w:cstheme="minorHAnsi"/>
        </w:rPr>
        <w:t>provide project management and quality control to</w:t>
      </w:r>
      <w:r w:rsidRPr="00D017BA">
        <w:rPr>
          <w:rFonts w:cstheme="minorHAnsi"/>
        </w:rPr>
        <w:t xml:space="preserve"> meet the Service’s objectives</w:t>
      </w:r>
      <w:r w:rsidR="000C0A0A">
        <w:rPr>
          <w:rFonts w:cstheme="minorHAnsi"/>
        </w:rPr>
        <w:t>, navigate complex logistics, and</w:t>
      </w:r>
      <w:r w:rsidRPr="00D017BA">
        <w:rPr>
          <w:rFonts w:cstheme="minorHAnsi"/>
        </w:rPr>
        <w:t xml:space="preserve"> complete CFIP projects on time and within budget</w:t>
      </w:r>
      <w:r>
        <w:rPr>
          <w:rFonts w:cstheme="minorHAnsi"/>
        </w:rPr>
        <w:t xml:space="preserve">. Include in your response </w:t>
      </w:r>
      <w:r w:rsidRPr="00D017BA">
        <w:rPr>
          <w:rFonts w:cstheme="minorHAnsi"/>
        </w:rPr>
        <w:t xml:space="preserve">how you will ensure design deliverables meet </w:t>
      </w:r>
      <w:r>
        <w:rPr>
          <w:rFonts w:cstheme="minorHAnsi"/>
        </w:rPr>
        <w:t xml:space="preserve">the </w:t>
      </w:r>
      <w:r w:rsidR="009D54AA">
        <w:rPr>
          <w:rFonts w:cstheme="minorHAnsi"/>
        </w:rPr>
        <w:t xml:space="preserve">following </w:t>
      </w:r>
      <w:r w:rsidRPr="00D017BA">
        <w:rPr>
          <w:rFonts w:cstheme="minorHAnsi"/>
        </w:rPr>
        <w:t>standards</w:t>
      </w:r>
      <w:r>
        <w:rPr>
          <w:rFonts w:cstheme="minorHAnsi"/>
        </w:rPr>
        <w:t xml:space="preserve"> so that they</w:t>
      </w:r>
      <w:r w:rsidRPr="00D017BA">
        <w:rPr>
          <w:rFonts w:cstheme="minorHAnsi"/>
        </w:rPr>
        <w:t xml:space="preserve"> are easily reviewed</w:t>
      </w:r>
      <w:r>
        <w:rPr>
          <w:rFonts w:cstheme="minorHAnsi"/>
        </w:rPr>
        <w:t xml:space="preserve"> and approved by stakeholders</w:t>
      </w:r>
      <w:r w:rsidR="009D54AA">
        <w:rPr>
          <w:rFonts w:cstheme="minorHAnsi"/>
        </w:rPr>
        <w:t>, including the Service</w:t>
      </w:r>
      <w:r w:rsidR="00792C80">
        <w:rPr>
          <w:rFonts w:cstheme="minorHAnsi"/>
        </w:rPr>
        <w:t>,</w:t>
      </w:r>
      <w:r w:rsidR="00C63F61" w:rsidRPr="00C63F61">
        <w:t xml:space="preserve"> </w:t>
      </w:r>
      <w:r w:rsidR="00C63F61" w:rsidRPr="00C63F61">
        <w:rPr>
          <w:rFonts w:cstheme="minorHAnsi"/>
        </w:rPr>
        <w:t>State Historic Preservation Officers</w:t>
      </w:r>
      <w:r w:rsidR="0021644D">
        <w:t>,</w:t>
      </w:r>
      <w:r w:rsidR="0021644D" w:rsidRPr="0021644D">
        <w:rPr>
          <w:rFonts w:cstheme="minorHAnsi"/>
        </w:rPr>
        <w:t xml:space="preserve"> other entities with a vested interest in the successful completion and operation of the projects (</w:t>
      </w:r>
      <w:r w:rsidR="00CF3599">
        <w:rPr>
          <w:rFonts w:cstheme="minorHAnsi"/>
        </w:rPr>
        <w:t>such as the</w:t>
      </w:r>
      <w:r w:rsidR="0021644D" w:rsidRPr="0021644D">
        <w:rPr>
          <w:rFonts w:cstheme="minorHAnsi"/>
        </w:rPr>
        <w:t xml:space="preserve"> local community)</w:t>
      </w:r>
      <w:r w:rsidR="00E21F67">
        <w:rPr>
          <w:rFonts w:cstheme="minorHAnsi"/>
        </w:rPr>
        <w:t>.</w:t>
      </w:r>
      <w:r w:rsidR="000C0A0A">
        <w:rPr>
          <w:rFonts w:cstheme="minorHAnsi"/>
        </w:rPr>
        <w:t xml:space="preserve"> </w:t>
      </w:r>
    </w:p>
    <w:p w14:paraId="078E13DB" w14:textId="5E924AFE" w:rsidR="00F16DEE" w:rsidRDefault="00F16DEE" w:rsidP="00C424E5">
      <w:pPr>
        <w:pStyle w:val="ListParagraph"/>
        <w:numPr>
          <w:ilvl w:val="0"/>
          <w:numId w:val="49"/>
        </w:numPr>
        <w:spacing w:after="0" w:line="276" w:lineRule="auto"/>
        <w:rPr>
          <w:rFonts w:cstheme="minorHAnsi"/>
        </w:rPr>
      </w:pPr>
      <w:r w:rsidRPr="00F16DEE">
        <w:rPr>
          <w:rFonts w:cstheme="minorHAnsi"/>
        </w:rPr>
        <w:t>Secretary of the Interior's Standards</w:t>
      </w:r>
      <w:r w:rsidR="00133B85">
        <w:rPr>
          <w:rFonts w:cstheme="minorHAnsi"/>
        </w:rPr>
        <w:t xml:space="preserve"> (referenced above in the Service Objectives)</w:t>
      </w:r>
      <w:r w:rsidR="00DC3704">
        <w:rPr>
          <w:rFonts w:cstheme="minorHAnsi"/>
        </w:rPr>
        <w:t>.</w:t>
      </w:r>
    </w:p>
    <w:p w14:paraId="14F05784" w14:textId="51F04E37" w:rsidR="00C424E5" w:rsidRPr="00C424E5" w:rsidRDefault="00DC3704" w:rsidP="00A76CCB">
      <w:pPr>
        <w:pStyle w:val="ListParagraph"/>
        <w:numPr>
          <w:ilvl w:val="0"/>
          <w:numId w:val="49"/>
        </w:numPr>
        <w:spacing w:after="0" w:line="276" w:lineRule="auto"/>
        <w:rPr>
          <w:rFonts w:cstheme="minorHAnsi"/>
        </w:rPr>
      </w:pPr>
      <w:r w:rsidRPr="00DC3704">
        <w:rPr>
          <w:rFonts w:cstheme="minorHAnsi"/>
        </w:rPr>
        <w:t>Architectural Barriers Act</w:t>
      </w:r>
      <w:r w:rsidR="00C424E5" w:rsidRPr="00C424E5">
        <w:rPr>
          <w:rFonts w:cstheme="minorHAnsi"/>
        </w:rPr>
        <w:t xml:space="preserve"> compliance standards.</w:t>
      </w:r>
    </w:p>
    <w:p w14:paraId="15292876" w14:textId="2E4DA323" w:rsidR="00C424E5" w:rsidRPr="00C424E5" w:rsidRDefault="00C424E5" w:rsidP="00A76CCB">
      <w:pPr>
        <w:pStyle w:val="ListParagraph"/>
        <w:numPr>
          <w:ilvl w:val="0"/>
          <w:numId w:val="49"/>
        </w:numPr>
        <w:spacing w:after="0" w:line="276" w:lineRule="auto"/>
        <w:rPr>
          <w:rFonts w:cstheme="minorHAnsi"/>
        </w:rPr>
      </w:pPr>
      <w:r w:rsidRPr="00C424E5">
        <w:rPr>
          <w:rFonts w:cstheme="minorHAnsi"/>
        </w:rPr>
        <w:t>Industry-specific standards for safety, sustainability, and functionality.</w:t>
      </w:r>
    </w:p>
    <w:p w14:paraId="7E9E3859" w14:textId="7C264FEA" w:rsidR="00C424E5" w:rsidRPr="00C424E5" w:rsidRDefault="00AA6814" w:rsidP="00A76CCB">
      <w:pPr>
        <w:pStyle w:val="ListParagraph"/>
        <w:numPr>
          <w:ilvl w:val="0"/>
          <w:numId w:val="49"/>
        </w:numPr>
        <w:spacing w:after="0" w:line="276" w:lineRule="auto"/>
        <w:rPr>
          <w:rFonts w:cstheme="minorHAnsi"/>
        </w:rPr>
      </w:pPr>
      <w:r>
        <w:rPr>
          <w:rFonts w:cstheme="minorHAnsi"/>
        </w:rPr>
        <w:t>O</w:t>
      </w:r>
      <w:r w:rsidR="00C424E5" w:rsidRPr="00C424E5">
        <w:rPr>
          <w:rFonts w:cstheme="minorHAnsi"/>
        </w:rPr>
        <w:t>ther relevant federal, state, or local regulations.</w:t>
      </w:r>
    </w:p>
    <w:p w14:paraId="3C29AFA2" w14:textId="77777777" w:rsidR="009D54AA" w:rsidRDefault="009D54AA" w:rsidP="00946B81">
      <w:pPr>
        <w:spacing w:after="0" w:line="276" w:lineRule="auto"/>
        <w:jc w:val="left"/>
        <w:rPr>
          <w:rFonts w:cstheme="minorHAnsi"/>
        </w:rPr>
      </w:pPr>
    </w:p>
    <w:p w14:paraId="47F9A77F" w14:textId="17EFBA9F" w:rsidR="00946B81" w:rsidRDefault="000C0A0A" w:rsidP="00946B81">
      <w:pPr>
        <w:spacing w:after="0" w:line="276" w:lineRule="auto"/>
        <w:jc w:val="left"/>
        <w:rPr>
          <w:rFonts w:cstheme="minorHAnsi"/>
        </w:rPr>
      </w:pPr>
      <w:r>
        <w:rPr>
          <w:rFonts w:cstheme="minorHAnsi"/>
        </w:rPr>
        <w:t xml:space="preserve">At a minimum, your response should </w:t>
      </w:r>
      <w:r w:rsidR="003C513D">
        <w:rPr>
          <w:rFonts w:cstheme="minorHAnsi"/>
        </w:rPr>
        <w:t>demonstrate your understanding of</w:t>
      </w:r>
      <w:r>
        <w:rPr>
          <w:rFonts w:cstheme="minorHAnsi"/>
        </w:rPr>
        <w:t xml:space="preserve"> </w:t>
      </w:r>
      <w:r w:rsidR="0005207C">
        <w:rPr>
          <w:rFonts w:cstheme="minorHAnsi"/>
        </w:rPr>
        <w:t>managing projects</w:t>
      </w:r>
      <w:r w:rsidR="003C513D">
        <w:rPr>
          <w:rFonts w:cstheme="minorHAnsi"/>
        </w:rPr>
        <w:t xml:space="preserve"> related to historic resources</w:t>
      </w:r>
      <w:r w:rsidR="00474505">
        <w:rPr>
          <w:rFonts w:cstheme="minorHAnsi"/>
        </w:rPr>
        <w:t xml:space="preserve"> and seasonal operations</w:t>
      </w:r>
      <w:r w:rsidR="003C513D">
        <w:rPr>
          <w:rFonts w:cstheme="minorHAnsi"/>
        </w:rPr>
        <w:t>.</w:t>
      </w:r>
      <w:r>
        <w:rPr>
          <w:rFonts w:cstheme="minorHAnsi"/>
        </w:rPr>
        <w:t xml:space="preserve"> </w:t>
      </w:r>
    </w:p>
    <w:p w14:paraId="2087371D" w14:textId="77777777" w:rsidR="00F15936" w:rsidRDefault="00F15936" w:rsidP="008F67E0">
      <w:pPr>
        <w:spacing w:after="0" w:line="276" w:lineRule="auto"/>
        <w:jc w:val="left"/>
        <w:rPr>
          <w:rFonts w:cstheme="minorHAnsi"/>
        </w:rPr>
      </w:pPr>
    </w:p>
    <w:p w14:paraId="35C4F28A" w14:textId="1F779458" w:rsidR="00A707E2" w:rsidRDefault="007D2FEB" w:rsidP="00F15936">
      <w:pPr>
        <w:spacing w:after="0" w:line="276" w:lineRule="auto"/>
        <w:jc w:val="left"/>
      </w:pPr>
      <w:r w:rsidRPr="0032141B">
        <w:rPr>
          <w:rFonts w:cstheme="minorHAnsi"/>
          <w:b/>
          <w:bCs/>
        </w:rPr>
        <w:t>Note to Offerors:</w:t>
      </w:r>
      <w:r>
        <w:rPr>
          <w:rFonts w:cstheme="minorHAnsi"/>
        </w:rPr>
        <w:t xml:space="preserve"> </w:t>
      </w:r>
      <w:r w:rsidR="000A12B7">
        <w:rPr>
          <w:rFonts w:cstheme="minorHAnsi"/>
        </w:rPr>
        <w:t>I</w:t>
      </w:r>
      <w:r w:rsidR="00754C30">
        <w:rPr>
          <w:rFonts w:cstheme="minorHAnsi"/>
        </w:rPr>
        <w:t>n respon</w:t>
      </w:r>
      <w:r w:rsidR="000A12B7">
        <w:rPr>
          <w:rFonts w:cstheme="minorHAnsi"/>
        </w:rPr>
        <w:t>ding to this subfactor</w:t>
      </w:r>
      <w:r w:rsidR="00754C30">
        <w:rPr>
          <w:rFonts w:cstheme="minorHAnsi"/>
        </w:rPr>
        <w:t>, d</w:t>
      </w:r>
      <w:r w:rsidR="00A9727C">
        <w:rPr>
          <w:rFonts w:cstheme="minorHAnsi"/>
        </w:rPr>
        <w:t xml:space="preserve">iscuss your approach </w:t>
      </w:r>
      <w:r w:rsidR="00754C30">
        <w:rPr>
          <w:rFonts w:cstheme="minorHAnsi"/>
        </w:rPr>
        <w:t xml:space="preserve">to implementing the CFIP </w:t>
      </w:r>
      <w:r w:rsidR="00A9727C">
        <w:rPr>
          <w:rFonts w:cstheme="minorHAnsi"/>
        </w:rPr>
        <w:t>in general</w:t>
      </w:r>
      <w:r w:rsidR="00754C30">
        <w:rPr>
          <w:rFonts w:cstheme="minorHAnsi"/>
        </w:rPr>
        <w:t xml:space="preserve"> rather than </w:t>
      </w:r>
      <w:r w:rsidR="000C0A0A">
        <w:rPr>
          <w:rFonts w:cstheme="minorHAnsi"/>
        </w:rPr>
        <w:t>address</w:t>
      </w:r>
      <w:r w:rsidR="00754C30">
        <w:rPr>
          <w:rFonts w:cstheme="minorHAnsi"/>
        </w:rPr>
        <w:t>ing</w:t>
      </w:r>
      <w:r w:rsidR="000C0A0A">
        <w:rPr>
          <w:rFonts w:cstheme="minorHAnsi"/>
        </w:rPr>
        <w:t xml:space="preserve"> </w:t>
      </w:r>
      <w:r w:rsidR="00AC165E">
        <w:rPr>
          <w:rFonts w:cstheme="minorHAnsi"/>
        </w:rPr>
        <w:t xml:space="preserve">each project within the </w:t>
      </w:r>
      <w:r w:rsidR="000C0A0A">
        <w:rPr>
          <w:rFonts w:cstheme="minorHAnsi"/>
        </w:rPr>
        <w:t xml:space="preserve">CFIP. </w:t>
      </w:r>
      <w:r w:rsidR="00946B81" w:rsidRPr="008F67E0">
        <w:rPr>
          <w:rFonts w:cstheme="minorHAnsi"/>
        </w:rPr>
        <w:t>The Service will not consider changes to the CFIP</w:t>
      </w:r>
      <w:r w:rsidR="0022333F">
        <w:rPr>
          <w:rFonts w:cstheme="minorHAnsi"/>
        </w:rPr>
        <w:t xml:space="preserve"> </w:t>
      </w:r>
      <w:r w:rsidR="000554DC">
        <w:rPr>
          <w:rFonts w:cstheme="minorHAnsi"/>
        </w:rPr>
        <w:t>schedule</w:t>
      </w:r>
      <w:r w:rsidR="00946B81" w:rsidRPr="008F67E0">
        <w:rPr>
          <w:rFonts w:cstheme="minorHAnsi"/>
        </w:rPr>
        <w:t xml:space="preserve"> </w:t>
      </w:r>
      <w:r w:rsidR="00B82642">
        <w:rPr>
          <w:rFonts w:cstheme="minorHAnsi"/>
        </w:rPr>
        <w:t>included</w:t>
      </w:r>
      <w:r w:rsidR="00B82642" w:rsidRPr="008F67E0">
        <w:rPr>
          <w:rFonts w:cstheme="minorHAnsi"/>
        </w:rPr>
        <w:t xml:space="preserve"> </w:t>
      </w:r>
      <w:r w:rsidR="00946B81" w:rsidRPr="008F67E0">
        <w:rPr>
          <w:rFonts w:cstheme="minorHAnsi"/>
        </w:rPr>
        <w:t>in the Draft Contract. Offerors should refer to Sec.</w:t>
      </w:r>
      <w:r w:rsidR="006C0721">
        <w:rPr>
          <w:rFonts w:cstheme="minorHAnsi"/>
        </w:rPr>
        <w:t xml:space="preserve"> </w:t>
      </w:r>
      <w:r w:rsidR="00946B81" w:rsidRPr="008F67E0">
        <w:rPr>
          <w:rFonts w:cstheme="minorHAnsi"/>
        </w:rPr>
        <w:t>9 of the Draft Contract for additional information.</w:t>
      </w:r>
      <w:r w:rsidR="00A707E2">
        <w:br w:type="page"/>
      </w:r>
    </w:p>
    <w:p w14:paraId="6AB2ADF7" w14:textId="19C9AB40"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Pr="00DC67A2" w:rsidRDefault="008C0E5A" w:rsidP="00DC67A2">
      <w:pPr>
        <w:rPr>
          <w:b/>
          <w:bCs/>
        </w:rPr>
      </w:pPr>
      <w:r w:rsidRPr="00DC67A2">
        <w:rPr>
          <w:b/>
          <w:bCs/>
        </w:rPr>
        <w:t>Service Objectives:</w:t>
      </w:r>
      <w:r w:rsidR="00C3734D" w:rsidRPr="00DC67A2">
        <w:rPr>
          <w:b/>
          <w:bCs/>
        </w:rPr>
        <w:t xml:space="preserve"> </w:t>
      </w:r>
    </w:p>
    <w:p w14:paraId="33ED798F" w14:textId="7A1FD93E" w:rsidR="00C3734D" w:rsidRPr="00C3734D" w:rsidRDefault="00C3734D" w:rsidP="00DE0757">
      <w:pPr>
        <w:jc w:val="left"/>
      </w:pPr>
      <w:r>
        <w:t xml:space="preserve">The Service </w:t>
      </w:r>
      <w:r w:rsidR="22A2DD27">
        <w:t>would like</w:t>
      </w:r>
      <w:r>
        <w:t xml:space="preserve"> Offeror</w:t>
      </w:r>
      <w:r w:rsidR="7146E909">
        <w:t>s</w:t>
      </w:r>
      <w:r>
        <w:t xml:space="preserve"> to propose improvements to existing food and beverage operations that will reduce customer wait-times, maximize the efficiency of food and beverage staff, </w:t>
      </w:r>
      <w:r w:rsidRPr="7F04B391">
        <w:rPr>
          <w:color w:val="000000" w:themeColor="text1"/>
        </w:rPr>
        <w:t>and provide menu offerings that meet the changing tastes, expectations</w:t>
      </w:r>
      <w:r w:rsidR="00960A67">
        <w:rPr>
          <w:color w:val="000000" w:themeColor="text1"/>
        </w:rPr>
        <w:t>,</w:t>
      </w:r>
      <w:r w:rsidRPr="7F04B391">
        <w:rPr>
          <w:color w:val="000000" w:themeColor="text1"/>
        </w:rPr>
        <w:t xml:space="preserve"> and needs of Park visitors.</w:t>
      </w:r>
      <w:r w:rsidR="005E60B5">
        <w:rPr>
          <w:color w:val="000000" w:themeColor="text1"/>
        </w:rPr>
        <w:t xml:space="preserve"> </w:t>
      </w:r>
    </w:p>
    <w:p w14:paraId="385D3E1A" w14:textId="1033FC51" w:rsidR="00C3734D" w:rsidRPr="00C3734D" w:rsidRDefault="00C3734D" w:rsidP="00DE0757">
      <w:pPr>
        <w:jc w:val="left"/>
        <w:rPr>
          <w:iCs/>
        </w:rPr>
      </w:pPr>
      <w:r w:rsidRPr="00C3734D">
        <w:rPr>
          <w:iCs/>
        </w:rPr>
        <w:t xml:space="preserve">In addition, the Draft Contract requires the Concessioner to undertake and complete projects as part of the Concession Facilities Improvement Program (CFIP). The Service anticipates that the Big Meadows Lodge </w:t>
      </w:r>
      <w:r w:rsidR="00B82642">
        <w:rPr>
          <w:iCs/>
        </w:rPr>
        <w:t xml:space="preserve">rehabilitation </w:t>
      </w:r>
      <w:r w:rsidRPr="00C3734D">
        <w:rPr>
          <w:iCs/>
        </w:rPr>
        <w:t>project</w:t>
      </w:r>
      <w:r w:rsidR="00B82642">
        <w:rPr>
          <w:iCs/>
        </w:rPr>
        <w:t xml:space="preserve"> (CFIP Project #5)</w:t>
      </w:r>
      <w:r w:rsidRPr="00C3734D">
        <w:rPr>
          <w:iCs/>
        </w:rPr>
        <w:t xml:space="preserve"> </w:t>
      </w:r>
      <w:r w:rsidR="00B74B11">
        <w:rPr>
          <w:iCs/>
        </w:rPr>
        <w:t>will</w:t>
      </w:r>
      <w:r w:rsidR="00B74B11" w:rsidRPr="00C3734D">
        <w:rPr>
          <w:iCs/>
        </w:rPr>
        <w:t xml:space="preserve"> </w:t>
      </w:r>
      <w:r w:rsidRPr="00C3734D">
        <w:rPr>
          <w:iCs/>
        </w:rPr>
        <w:t xml:space="preserve">cause the closure of 16 lodge rooms, the lodging check-in area, the retail areas, and the dining operations at Big Meadows Lodge for 1.5 years. </w:t>
      </w:r>
      <w:r w:rsidR="001934AC">
        <w:rPr>
          <w:iCs/>
        </w:rPr>
        <w:t xml:space="preserve">The remaining </w:t>
      </w:r>
      <w:r w:rsidR="00D20844">
        <w:rPr>
          <w:iCs/>
        </w:rPr>
        <w:t>81</w:t>
      </w:r>
      <w:r w:rsidR="001934AC">
        <w:rPr>
          <w:iCs/>
        </w:rPr>
        <w:t xml:space="preserve"> </w:t>
      </w:r>
      <w:r w:rsidR="00DE0757">
        <w:rPr>
          <w:iCs/>
        </w:rPr>
        <w:t xml:space="preserve">lodging </w:t>
      </w:r>
      <w:r w:rsidR="001934AC">
        <w:rPr>
          <w:iCs/>
        </w:rPr>
        <w:t>rooms will be open during the construction period, and the nearby Big Meadows Wayside will remain open</w:t>
      </w:r>
      <w:r w:rsidR="00E6730E">
        <w:rPr>
          <w:iCs/>
        </w:rPr>
        <w:t>,</w:t>
      </w:r>
      <w:r w:rsidR="001934AC">
        <w:rPr>
          <w:iCs/>
        </w:rPr>
        <w:t xml:space="preserve"> offering retail and food and beverage service.</w:t>
      </w:r>
      <w:r w:rsidR="005E60B5">
        <w:rPr>
          <w:iCs/>
        </w:rPr>
        <w:t xml:space="preserve"> </w:t>
      </w:r>
      <w:r w:rsidR="001934AC">
        <w:rPr>
          <w:iCs/>
        </w:rPr>
        <w:t xml:space="preserve"> </w:t>
      </w:r>
    </w:p>
    <w:p w14:paraId="4D35654C" w14:textId="5AD8BBD1" w:rsidR="00C3734D" w:rsidRPr="00CB627C" w:rsidRDefault="00C3734D" w:rsidP="00CB627C">
      <w:pPr>
        <w:pStyle w:val="Heading3"/>
      </w:pPr>
      <w:r w:rsidRPr="00CB627C">
        <w:t>Subfactor 2(a). Concepts for Improving Food and Beverage Service</w:t>
      </w:r>
      <w:r w:rsidR="00AE4555" w:rsidRPr="00CB627C">
        <w:t xml:space="preserve"> </w:t>
      </w:r>
      <w:r w:rsidR="00191E32" w:rsidRPr="00CB627C">
        <w:t>(</w:t>
      </w:r>
      <w:r w:rsidR="00AE4555" w:rsidRPr="00CB627C">
        <w:t>0-3 p</w:t>
      </w:r>
      <w:r w:rsidR="00191E32" w:rsidRPr="00CB627C">
        <w:t>oin</w:t>
      </w:r>
      <w:r w:rsidR="00AE4555" w:rsidRPr="00CB627C">
        <w:t>ts</w:t>
      </w:r>
      <w:r w:rsidR="00191E32" w:rsidRPr="00CB627C">
        <w:t>)</w:t>
      </w:r>
    </w:p>
    <w:p w14:paraId="0052051E" w14:textId="4A71A8EE" w:rsidR="00530C58" w:rsidRDefault="00C3734D" w:rsidP="001C0383">
      <w:pPr>
        <w:spacing w:line="276" w:lineRule="auto"/>
        <w:jc w:val="left"/>
      </w:pPr>
      <w:r w:rsidRPr="00C3734D">
        <w:t xml:space="preserve">Using no more than </w:t>
      </w:r>
      <w:r w:rsidRPr="00C3734D">
        <w:rPr>
          <w:b/>
          <w:bCs/>
        </w:rPr>
        <w:t>three (3) pages</w:t>
      </w:r>
      <w:r w:rsidRPr="00C3734D">
        <w:t xml:space="preserve">, including all text, pictures, graphs, etc., describe how you will provide food </w:t>
      </w:r>
      <w:r w:rsidR="00CE3896">
        <w:t xml:space="preserve">and beverage </w:t>
      </w:r>
      <w:r w:rsidRPr="00C3734D">
        <w:t>service in your operations throughout the Park to</w:t>
      </w:r>
      <w:r w:rsidR="00617C11">
        <w:t xml:space="preserve"> account for increasing visitation</w:t>
      </w:r>
      <w:r w:rsidRPr="00C3734D">
        <w:t>, while responding to chang</w:t>
      </w:r>
      <w:r w:rsidR="00AD5F5B">
        <w:t xml:space="preserve">ing </w:t>
      </w:r>
      <w:r w:rsidRPr="00C3734D">
        <w:t xml:space="preserve">trends in the food </w:t>
      </w:r>
      <w:r w:rsidR="00CE3896">
        <w:t xml:space="preserve">and beverage </w:t>
      </w:r>
      <w:r w:rsidRPr="00C3734D">
        <w:t xml:space="preserve">service industry and recognizing </w:t>
      </w:r>
      <w:r w:rsidR="00D26B0F">
        <w:t xml:space="preserve">challenges </w:t>
      </w:r>
      <w:r w:rsidRPr="00C3734D">
        <w:t xml:space="preserve">related to labor shortages in the hospitality industry. </w:t>
      </w:r>
      <w:r w:rsidR="004866C3">
        <w:t>At a minimum, y</w:t>
      </w:r>
      <w:r w:rsidR="001B0DA4">
        <w:t xml:space="preserve">our </w:t>
      </w:r>
      <w:r w:rsidR="00530C58">
        <w:t>description must include:</w:t>
      </w:r>
    </w:p>
    <w:p w14:paraId="0EADF5B7" w14:textId="5E97030A" w:rsidR="00AC3616" w:rsidRDefault="00DA101D" w:rsidP="00F76E34">
      <w:pPr>
        <w:pStyle w:val="ListParagraph"/>
        <w:numPr>
          <w:ilvl w:val="0"/>
          <w:numId w:val="46"/>
        </w:numPr>
        <w:spacing w:after="0" w:line="276" w:lineRule="auto"/>
      </w:pPr>
      <w:r>
        <w:t>P</w:t>
      </w:r>
      <w:r w:rsidR="002F1E05" w:rsidRPr="00C3734D">
        <w:t xml:space="preserve">roposed improvements for shorter wait times during </w:t>
      </w:r>
      <w:r>
        <w:t xml:space="preserve">periods </w:t>
      </w:r>
      <w:r w:rsidR="00990D60">
        <w:t>with</w:t>
      </w:r>
      <w:r w:rsidRPr="00C3734D">
        <w:t xml:space="preserve"> high visitation and low staffing</w:t>
      </w:r>
      <w:r w:rsidR="002F1E05" w:rsidRPr="00C3734D">
        <w:t>.</w:t>
      </w:r>
      <w:r w:rsidR="002F1E05">
        <w:t xml:space="preserve"> </w:t>
      </w:r>
    </w:p>
    <w:p w14:paraId="3C5E0BBB" w14:textId="59277095" w:rsidR="00AC3616" w:rsidRDefault="00AC3616" w:rsidP="00F76E34">
      <w:pPr>
        <w:pStyle w:val="ListParagraph"/>
        <w:numPr>
          <w:ilvl w:val="0"/>
          <w:numId w:val="46"/>
        </w:numPr>
        <w:spacing w:after="0" w:line="276" w:lineRule="auto"/>
      </w:pPr>
      <w:r>
        <w:t>Y</w:t>
      </w:r>
      <w:r w:rsidR="00C3734D" w:rsidRPr="00C3734D">
        <w:t xml:space="preserve">our proposed schedule to complete </w:t>
      </w:r>
      <w:r w:rsidR="00CE3896">
        <w:t>your proposed</w:t>
      </w:r>
      <w:r w:rsidR="00CE3896" w:rsidRPr="00C3734D">
        <w:t xml:space="preserve"> </w:t>
      </w:r>
      <w:r w:rsidR="00C3734D" w:rsidRPr="00C3734D">
        <w:t>food and beverage service improvements, including a timeline indicating your proposed start and end dates.</w:t>
      </w:r>
      <w:r w:rsidR="0071559E">
        <w:t xml:space="preserve"> </w:t>
      </w:r>
      <w:r w:rsidRPr="00AC3616">
        <w:t xml:space="preserve"> </w:t>
      </w:r>
    </w:p>
    <w:p w14:paraId="1B165C7F" w14:textId="3CB921A2" w:rsidR="00C3734D" w:rsidRPr="00C3734D" w:rsidRDefault="003F1962" w:rsidP="00F76E34">
      <w:pPr>
        <w:pStyle w:val="ListParagraph"/>
        <w:numPr>
          <w:ilvl w:val="0"/>
          <w:numId w:val="46"/>
        </w:numPr>
        <w:spacing w:line="276" w:lineRule="auto"/>
      </w:pPr>
      <w:r>
        <w:t>A</w:t>
      </w:r>
      <w:r w:rsidR="00BB5260">
        <w:t xml:space="preserve"> description of</w:t>
      </w:r>
      <w:r w:rsidR="00AC3616" w:rsidRPr="00C3734D">
        <w:t xml:space="preserve"> how you will balance the use of technology and personal contact</w:t>
      </w:r>
      <w:r w:rsidR="00AC3616">
        <w:t xml:space="preserve"> </w:t>
      </w:r>
      <w:r w:rsidR="00CE3896">
        <w:t xml:space="preserve">to provide food and beverage service </w:t>
      </w:r>
      <w:r w:rsidR="00AC3616">
        <w:t xml:space="preserve">and how </w:t>
      </w:r>
      <w:r w:rsidR="00BB5260">
        <w:t xml:space="preserve">you will support </w:t>
      </w:r>
      <w:r w:rsidR="00BE7E6C">
        <w:t xml:space="preserve">the </w:t>
      </w:r>
      <w:r w:rsidR="00CE3896">
        <w:t xml:space="preserve">use of </w:t>
      </w:r>
      <w:r w:rsidR="00AC3616">
        <w:t>technology given sporadic and varying levels of connectivity within the Park</w:t>
      </w:r>
      <w:r w:rsidR="00AC3616" w:rsidRPr="00C3734D">
        <w:t>.</w:t>
      </w:r>
    </w:p>
    <w:p w14:paraId="1A0F13DC" w14:textId="77777777" w:rsidR="00C3734D" w:rsidRPr="00C3734D" w:rsidRDefault="00C3734D" w:rsidP="001C0383">
      <w:pPr>
        <w:spacing w:line="276" w:lineRule="auto"/>
        <w:jc w:val="left"/>
      </w:pPr>
      <w:r w:rsidRPr="00734618">
        <w:rPr>
          <w:b/>
        </w:rPr>
        <w:t>Notes to Offerors</w:t>
      </w:r>
      <w:r w:rsidRPr="00C3734D">
        <w:t>:</w:t>
      </w:r>
    </w:p>
    <w:p w14:paraId="4F522121" w14:textId="63E41BA4" w:rsidR="00AC3616" w:rsidRDefault="00AC3616" w:rsidP="00C67C2A">
      <w:pPr>
        <w:pStyle w:val="ListParagraph"/>
        <w:numPr>
          <w:ilvl w:val="0"/>
          <w:numId w:val="46"/>
        </w:numPr>
        <w:spacing w:after="0" w:line="276" w:lineRule="auto"/>
      </w:pPr>
      <w:r w:rsidRPr="00C3734D">
        <w:t>The Service will not consider change</w:t>
      </w:r>
      <w:r w:rsidR="00B644C4">
        <w:t>s to</w:t>
      </w:r>
      <w:r w:rsidRPr="00C3734D">
        <w:t xml:space="preserve"> the current food </w:t>
      </w:r>
      <w:r w:rsidR="00CE3896">
        <w:t xml:space="preserve">and beverage </w:t>
      </w:r>
      <w:r w:rsidRPr="00C3734D">
        <w:t>service classifications.</w:t>
      </w:r>
    </w:p>
    <w:p w14:paraId="68F5A0BC" w14:textId="20AAB0EC" w:rsidR="00C3734D" w:rsidRPr="00C3734D" w:rsidRDefault="00C3734D" w:rsidP="00C67C2A">
      <w:pPr>
        <w:pStyle w:val="ListParagraph"/>
        <w:numPr>
          <w:ilvl w:val="0"/>
          <w:numId w:val="46"/>
        </w:numPr>
        <w:spacing w:after="0" w:line="276" w:lineRule="auto"/>
      </w:pPr>
      <w:r w:rsidRPr="00C3734D">
        <w:t xml:space="preserve">Do not provide actual menus. </w:t>
      </w:r>
    </w:p>
    <w:p w14:paraId="2AB0475C" w14:textId="0FC66DB0" w:rsidR="00C3734D" w:rsidRDefault="00C3734D" w:rsidP="00C67C2A">
      <w:pPr>
        <w:pStyle w:val="ListParagraph"/>
        <w:numPr>
          <w:ilvl w:val="0"/>
          <w:numId w:val="46"/>
        </w:numPr>
        <w:spacing w:after="0" w:line="276" w:lineRule="auto"/>
      </w:pPr>
      <w:r w:rsidRPr="00C3734D">
        <w:t>Demonstrate that you have considered the financial feasibility of your proposed improvements in your response to Principal Selection Factor 4 by including your costs and assumptions in the Excel spreadsheet provided for investments during the Draft Contract term.</w:t>
      </w:r>
    </w:p>
    <w:p w14:paraId="605F52F3" w14:textId="77777777" w:rsidR="0071559E" w:rsidRPr="00C3734D" w:rsidRDefault="0071559E" w:rsidP="0071559E">
      <w:pPr>
        <w:pStyle w:val="ListParagraph"/>
        <w:numPr>
          <w:ilvl w:val="0"/>
          <w:numId w:val="0"/>
        </w:numPr>
        <w:spacing w:after="0" w:line="276" w:lineRule="auto"/>
        <w:ind w:left="360"/>
      </w:pPr>
    </w:p>
    <w:p w14:paraId="47AE6C3D" w14:textId="3FB5E55A" w:rsidR="00C3734D" w:rsidRPr="00CB627C" w:rsidRDefault="00C3734D" w:rsidP="00CB627C">
      <w:pPr>
        <w:pStyle w:val="Heading3"/>
      </w:pPr>
      <w:bookmarkStart w:id="1" w:name="Submit_your_proposed_schedule_to_complet"/>
      <w:bookmarkEnd w:id="1"/>
      <w:r w:rsidRPr="00CB627C">
        <w:t>Subfactor 2(b)</w:t>
      </w:r>
      <w:r w:rsidR="00970E09" w:rsidRPr="00CB627C">
        <w:t>.</w:t>
      </w:r>
      <w:r w:rsidRPr="00CB627C">
        <w:t xml:space="preserve"> Maximizing Visitor Satisfaction During Construction </w:t>
      </w:r>
      <w:r w:rsidR="00D51D2D">
        <w:t>of</w:t>
      </w:r>
      <w:r w:rsidR="00D51D2D" w:rsidRPr="00CB627C">
        <w:t xml:space="preserve"> </w:t>
      </w:r>
      <w:r w:rsidRPr="00CB627C">
        <w:t xml:space="preserve">the Big Meadows Lodge </w:t>
      </w:r>
      <w:r w:rsidR="00CE3896">
        <w:t>Rehabilitation</w:t>
      </w:r>
      <w:r w:rsidRPr="00CB627C">
        <w:t xml:space="preserve"> </w:t>
      </w:r>
      <w:r w:rsidR="00557C10">
        <w:t xml:space="preserve">and </w:t>
      </w:r>
      <w:r w:rsidR="00DC22A9">
        <w:t>E</w:t>
      </w:r>
      <w:r w:rsidR="00D51D2D">
        <w:t xml:space="preserve">mployee </w:t>
      </w:r>
      <w:r w:rsidR="00DC22A9">
        <w:t>H</w:t>
      </w:r>
      <w:r w:rsidR="00D51D2D">
        <w:t xml:space="preserve">ousing </w:t>
      </w:r>
      <w:r w:rsidR="00CE3896">
        <w:t>Renovation</w:t>
      </w:r>
      <w:r w:rsidR="00D51D2D">
        <w:t xml:space="preserve"> </w:t>
      </w:r>
      <w:r w:rsidR="00191E32" w:rsidRPr="00CB627C">
        <w:t>(</w:t>
      </w:r>
      <w:r w:rsidR="00AE4555" w:rsidRPr="00CB627C">
        <w:t>0-2 p</w:t>
      </w:r>
      <w:r w:rsidR="00191E32" w:rsidRPr="00CB627C">
        <w:t>oin</w:t>
      </w:r>
      <w:r w:rsidR="00AE4555" w:rsidRPr="00CB627C">
        <w:t>ts</w:t>
      </w:r>
      <w:r w:rsidR="00191E32" w:rsidRPr="00CB627C">
        <w:t>)</w:t>
      </w:r>
    </w:p>
    <w:p w14:paraId="025B0815" w14:textId="35DC3FC5" w:rsidR="00D51D2D" w:rsidRDefault="00C3734D" w:rsidP="00954162">
      <w:pPr>
        <w:jc w:val="left"/>
      </w:pPr>
      <w:r>
        <w:t xml:space="preserve">Using no more than </w:t>
      </w:r>
      <w:r w:rsidRPr="7F04B391">
        <w:rPr>
          <w:b/>
          <w:bCs/>
        </w:rPr>
        <w:t>two (2) pages</w:t>
      </w:r>
      <w:r>
        <w:t xml:space="preserve">, including all text, pictures, graphs, etc., describe your </w:t>
      </w:r>
      <w:r w:rsidR="009A4326">
        <w:t xml:space="preserve">planned </w:t>
      </w:r>
      <w:r>
        <w:t xml:space="preserve">approach to </w:t>
      </w:r>
      <w:r w:rsidR="009A4326">
        <w:t xml:space="preserve">optimize </w:t>
      </w:r>
      <w:r>
        <w:t xml:space="preserve">the visitor experience in </w:t>
      </w:r>
      <w:r w:rsidR="003E1E04">
        <w:t>the</w:t>
      </w:r>
      <w:r>
        <w:t xml:space="preserve"> Park while the Big Meadows Lodge is under construction</w:t>
      </w:r>
      <w:r w:rsidR="0046487A">
        <w:t xml:space="preserve"> (CFIP Project #5)</w:t>
      </w:r>
      <w:r w:rsidR="009A4326">
        <w:t>,</w:t>
      </w:r>
      <w:r>
        <w:t xml:space="preserve"> </w:t>
      </w:r>
      <w:r w:rsidR="0077281C">
        <w:t>leaving</w:t>
      </w:r>
      <w:r>
        <w:t xml:space="preserve"> visitor services such as the lodging check-in area, the retail areas, and the dining operations closed. </w:t>
      </w:r>
      <w:r w:rsidR="00030F52">
        <w:t>A better response will</w:t>
      </w:r>
      <w:r w:rsidR="001934AC">
        <w:t xml:space="preserve"> include details such as</w:t>
      </w:r>
      <w:r>
        <w:t xml:space="preserve"> </w:t>
      </w:r>
      <w:r w:rsidR="001934AC">
        <w:t xml:space="preserve">marketing efforts to inform visitors of </w:t>
      </w:r>
      <w:r w:rsidR="00030F52">
        <w:t xml:space="preserve">alternative </w:t>
      </w:r>
      <w:r w:rsidR="001934AC">
        <w:t xml:space="preserve">services and dining opportunities </w:t>
      </w:r>
      <w:r w:rsidR="00030F52">
        <w:t xml:space="preserve">and making </w:t>
      </w:r>
      <w:r>
        <w:t xml:space="preserve">programs, special offers, or enhancements available at other concession locations within the </w:t>
      </w:r>
      <w:r w:rsidR="00BA4791">
        <w:t xml:space="preserve">Park </w:t>
      </w:r>
      <w:r>
        <w:t xml:space="preserve">while the lodge and restaurant are closed. </w:t>
      </w:r>
    </w:p>
    <w:p w14:paraId="24B13B9A" w14:textId="60D7BC07" w:rsidR="00E66E9F" w:rsidRDefault="00C3734D" w:rsidP="00954162">
      <w:pPr>
        <w:jc w:val="left"/>
      </w:pPr>
      <w:r>
        <w:t xml:space="preserve">Offerors should also </w:t>
      </w:r>
      <w:r w:rsidR="00CE3896">
        <w:t xml:space="preserve">describe </w:t>
      </w:r>
      <w:r>
        <w:t xml:space="preserve">how they will ensure having adequate staffing to provide visitor services during times when </w:t>
      </w:r>
      <w:r w:rsidR="00275EF7">
        <w:t xml:space="preserve">employee </w:t>
      </w:r>
      <w:r>
        <w:t xml:space="preserve">housing is closed for </w:t>
      </w:r>
      <w:r w:rsidR="00CE3896">
        <w:t>the renovation of employee dorms (</w:t>
      </w:r>
      <w:r>
        <w:t xml:space="preserve">CFIP </w:t>
      </w:r>
      <w:r w:rsidR="00CE3896">
        <w:t>P</w:t>
      </w:r>
      <w:r>
        <w:t>roject</w:t>
      </w:r>
      <w:r w:rsidR="00D51D2D">
        <w:t xml:space="preserve"> #8</w:t>
      </w:r>
      <w:r w:rsidR="00CE3896">
        <w:t>)</w:t>
      </w:r>
      <w:r>
        <w:t>.</w:t>
      </w:r>
      <w:r w:rsidR="00A67784">
        <w:t xml:space="preserve"> </w:t>
      </w:r>
    </w:p>
    <w:p w14:paraId="50ABF472" w14:textId="0F2A77EF" w:rsidR="00E66E9F" w:rsidRDefault="00E66E9F" w:rsidP="001C0383">
      <w:pPr>
        <w:jc w:val="left"/>
      </w:pPr>
      <w:r w:rsidRPr="00734618">
        <w:rPr>
          <w:b/>
        </w:rPr>
        <w:lastRenderedPageBreak/>
        <w:t>Note</w:t>
      </w:r>
      <w:r w:rsidR="00AA7750" w:rsidRPr="00734618">
        <w:rPr>
          <w:b/>
        </w:rPr>
        <w:t>s</w:t>
      </w:r>
      <w:r w:rsidRPr="00734618">
        <w:rPr>
          <w:b/>
        </w:rPr>
        <w:t xml:space="preserve"> to Offerors</w:t>
      </w:r>
      <w:r>
        <w:t xml:space="preserve">: </w:t>
      </w:r>
    </w:p>
    <w:p w14:paraId="616A9DAB" w14:textId="77777777" w:rsidR="00E66E9F" w:rsidRDefault="001934AC" w:rsidP="00E66E9F">
      <w:pPr>
        <w:pStyle w:val="ListParagraph"/>
        <w:numPr>
          <w:ilvl w:val="0"/>
          <w:numId w:val="22"/>
        </w:numPr>
        <w:spacing w:after="0" w:line="276" w:lineRule="auto"/>
        <w:ind w:left="360"/>
      </w:pPr>
      <w:r>
        <w:t xml:space="preserve">The Service will not consider </w:t>
      </w:r>
      <w:r w:rsidR="00FD7438">
        <w:t xml:space="preserve">retail or </w:t>
      </w:r>
      <w:r>
        <w:t>food and beverage services that require temporary structures.</w:t>
      </w:r>
      <w:r w:rsidR="00A30E88">
        <w:t xml:space="preserve"> </w:t>
      </w:r>
    </w:p>
    <w:p w14:paraId="6D1E2C67" w14:textId="4698726D" w:rsidR="00547D6C" w:rsidRPr="00547D6C" w:rsidRDefault="00A30E88" w:rsidP="00AA7750">
      <w:pPr>
        <w:pStyle w:val="ListParagraph"/>
        <w:numPr>
          <w:ilvl w:val="0"/>
          <w:numId w:val="22"/>
        </w:numPr>
        <w:spacing w:after="0" w:line="276" w:lineRule="auto"/>
        <w:ind w:left="360"/>
      </w:pPr>
      <w:r>
        <w:t xml:space="preserve">Mobile food service may be </w:t>
      </w:r>
      <w:r w:rsidR="00C735D4">
        <w:t>considered but</w:t>
      </w:r>
      <w:r w:rsidR="00502241">
        <w:t xml:space="preserve"> may not stay in the Park overnight</w:t>
      </w:r>
      <w:r>
        <w:t>.</w:t>
      </w:r>
      <w:r w:rsidR="005E60B5">
        <w:t xml:space="preserve"> </w:t>
      </w:r>
      <w:r w:rsidR="001934AC">
        <w:t xml:space="preserve"> </w:t>
      </w:r>
      <w:r w:rsidR="00670DBC" w:rsidRPr="005311C8">
        <w:br w:type="page"/>
      </w:r>
    </w:p>
    <w:p w14:paraId="7061B48A" w14:textId="13580152"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26201E">
      <w:pPr>
        <w:pStyle w:val="ListParagraph"/>
        <w:numPr>
          <w:ilvl w:val="0"/>
          <w:numId w:val="11"/>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FC556DB" w14:textId="24C81F5E" w:rsidR="004121C6" w:rsidRPr="00493421" w:rsidRDefault="004121C6" w:rsidP="00493421">
      <w:pPr>
        <w:pStyle w:val="Heading3"/>
        <w:jc w:val="left"/>
      </w:pPr>
      <w:r w:rsidRPr="00493421">
        <w:t>Subfactor 3(</w:t>
      </w:r>
      <w:r w:rsidR="00C3734D" w:rsidRPr="00493421">
        <w:t>a</w:t>
      </w:r>
      <w:r w:rsidRPr="00493421">
        <w:t>). Operational Experience</w:t>
      </w:r>
      <w:r w:rsidR="00C3734D" w:rsidRPr="00493421">
        <w:t xml:space="preserve"> (0-2 points)</w:t>
      </w:r>
      <w:r w:rsidRPr="00493421">
        <w:t xml:space="preserve"> </w:t>
      </w:r>
    </w:p>
    <w:p w14:paraId="30A1EBDF" w14:textId="1AA3F54F" w:rsidR="004121C6" w:rsidRDefault="004121C6" w:rsidP="00FD4C4F">
      <w:pPr>
        <w:jc w:val="left"/>
      </w:pPr>
      <w:r>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5FDB1777" w14:textId="0B6D6D01" w:rsidR="00A47988" w:rsidRPr="00016576" w:rsidRDefault="004121C6" w:rsidP="00307D37">
      <w:pPr>
        <w:jc w:val="left"/>
      </w:pPr>
      <w:r w:rsidRPr="00016576">
        <w:lastRenderedPageBreak/>
        <w:t xml:space="preserve">Describe </w:t>
      </w:r>
      <w:r w:rsidR="00F94FBD">
        <w:t>one</w:t>
      </w:r>
      <w:r w:rsidRPr="00016576">
        <w:t xml:space="preserve"> example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 xml:space="preserve">services similar to those required by the Draft Contract by providing </w:t>
      </w:r>
      <w:r w:rsidR="00921538" w:rsidRPr="0098664B">
        <w:rPr>
          <w:b/>
        </w:rPr>
        <w:t>one example</w:t>
      </w:r>
      <w:r w:rsidR="00921538" w:rsidRPr="0098664B">
        <w:t xml:space="preserve"> </w:t>
      </w:r>
      <w:r w:rsidR="00921538" w:rsidRPr="0098664B">
        <w:rPr>
          <w:b/>
        </w:rPr>
        <w:t>of each</w:t>
      </w:r>
      <w:r w:rsidR="00921538" w:rsidRPr="0098664B">
        <w:t xml:space="preserve"> of the following services: </w:t>
      </w:r>
      <w:r w:rsidR="00CE3896">
        <w:t xml:space="preserve">(1) </w:t>
      </w:r>
      <w:r w:rsidR="00921538">
        <w:t xml:space="preserve">lodging, </w:t>
      </w:r>
      <w:r w:rsidR="00CE3896">
        <w:t>(2)</w:t>
      </w:r>
      <w:r w:rsidR="00921538">
        <w:t xml:space="preserve"> </w:t>
      </w:r>
      <w:r w:rsidR="00921538" w:rsidRPr="0098664B">
        <w:t>retail sales</w:t>
      </w:r>
      <w:r w:rsidR="00921538">
        <w:t xml:space="preserve">, </w:t>
      </w:r>
      <w:r w:rsidR="00CE3896">
        <w:t xml:space="preserve">(3) </w:t>
      </w:r>
      <w:r w:rsidR="00921538">
        <w:t xml:space="preserve">campgrounds, </w:t>
      </w:r>
      <w:r w:rsidR="00CE3896">
        <w:t xml:space="preserve">(4) </w:t>
      </w:r>
      <w:r w:rsidR="00921538">
        <w:t xml:space="preserve">family casual </w:t>
      </w:r>
      <w:r w:rsidR="00F7176B">
        <w:t xml:space="preserve">dining, </w:t>
      </w:r>
      <w:r w:rsidR="00921538">
        <w:t xml:space="preserve">and </w:t>
      </w:r>
      <w:r w:rsidR="00CE3896">
        <w:t xml:space="preserve">(5) </w:t>
      </w:r>
      <w:r w:rsidR="00921538">
        <w:t>fast casual dining</w:t>
      </w:r>
      <w:r w:rsidR="00921538" w:rsidRPr="0098664B">
        <w:t xml:space="preserve">. </w:t>
      </w:r>
      <w:r w:rsidR="00460942">
        <w:t xml:space="preserve">The Service will accept </w:t>
      </w:r>
      <w:r w:rsidR="00F94FBD">
        <w:t xml:space="preserve">an </w:t>
      </w:r>
      <w:r w:rsidR="00460942">
        <w:t>example of an operation that provides each of the f</w:t>
      </w:r>
      <w:r w:rsidR="00F7176B">
        <w:t>ive</w:t>
      </w:r>
      <w:r w:rsidR="00460942">
        <w:t xml:space="preserve"> types of services in lieu of </w:t>
      </w:r>
      <w:r w:rsidR="00CE3896">
        <w:t xml:space="preserve">five </w:t>
      </w:r>
      <w:r w:rsidR="00460942">
        <w:t>separate examples; however, the Offeror must clearly identify and describe how the example addresses each of the services</w:t>
      </w:r>
      <w:r w:rsidR="00B174BF">
        <w:t>.</w:t>
      </w:r>
      <w:r w:rsidR="00460942" w:rsidRPr="00016576">
        <w:t xml:space="preserve"> </w:t>
      </w:r>
      <w:r w:rsidR="00A47988" w:rsidRPr="00016576">
        <w:t xml:space="preserve">If the Offeror operates multiple outlets </w:t>
      </w:r>
      <w:r w:rsidR="00532826">
        <w:t xml:space="preserve">of the same service type </w:t>
      </w:r>
      <w:r w:rsidR="00A47988" w:rsidRPr="00016576">
        <w:t xml:space="preserve">as part of a larger operational area (e.g., a large contract, resort holding, etc.), </w:t>
      </w:r>
      <w:r w:rsidR="001B3C12">
        <w:t>the Offeror</w:t>
      </w:r>
      <w:r w:rsidR="00A47988" w:rsidRPr="00016576">
        <w:t xml:space="preserve"> must select one distinct outlet </w:t>
      </w:r>
      <w:r w:rsidR="004356FF">
        <w:t>of that service type</w:t>
      </w:r>
      <w:r w:rsidR="00A47988" w:rsidRPr="00016576">
        <w:t xml:space="preserve"> to use as </w:t>
      </w:r>
      <w:r w:rsidR="00F94FBD">
        <w:t xml:space="preserve">an </w:t>
      </w:r>
      <w:r w:rsidR="00A47988" w:rsidRPr="00016576">
        <w:t xml:space="preserve">example, not all </w:t>
      </w:r>
      <w:r w:rsidR="00221F3A">
        <w:t xml:space="preserve">the </w:t>
      </w:r>
      <w:r w:rsidR="00A47988" w:rsidRPr="00016576">
        <w:t xml:space="preserve">outlets </w:t>
      </w:r>
      <w:r w:rsidR="00221F3A">
        <w:t xml:space="preserve">of the same service type </w:t>
      </w:r>
      <w:r w:rsidR="00A47988" w:rsidRPr="00016576">
        <w:t xml:space="preserve">within that operational area. If an Offeror provides more than </w:t>
      </w:r>
      <w:r w:rsidR="00F94FBD">
        <w:t>one</w:t>
      </w:r>
      <w:r w:rsidR="00A47988" w:rsidRPr="00016576">
        <w:t xml:space="preserve"> example of operational experience for any service type, the Service will evaluate only the first</w:t>
      </w:r>
      <w:r w:rsidR="008B0F69" w:rsidRPr="00016576">
        <w:t xml:space="preserve"> </w:t>
      </w:r>
      <w:r w:rsidR="00A47988" w:rsidRPr="00016576">
        <w:t>example presented for each service type. The Service prefers examples that demonstrate experience within the last five years.</w:t>
      </w:r>
      <w:r w:rsidR="005E60B5">
        <w:t xml:space="preserve"> </w:t>
      </w:r>
      <w:r w:rsidR="00A47988" w:rsidRPr="00016576">
        <w:t xml:space="preserve"> </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4799B187" w:rsidR="004121C6" w:rsidRDefault="00B134B9" w:rsidP="00FD4C4F">
      <w:pPr>
        <w:jc w:val="left"/>
      </w:pPr>
      <w:r>
        <w:t xml:space="preserve">Submit the following </w:t>
      </w:r>
      <w:r w:rsidR="00B63B9D">
        <w:t>i</w:t>
      </w:r>
      <w:r w:rsidR="004121C6">
        <w:t xml:space="preserve">nformation </w:t>
      </w:r>
      <w:r>
        <w:t xml:space="preserve">for each </w:t>
      </w:r>
      <w:r w:rsidR="00E82CF4">
        <w:t>example:</w:t>
      </w:r>
    </w:p>
    <w:p w14:paraId="5B96D148" w14:textId="77777777" w:rsidR="004121C6" w:rsidRPr="00A4643D" w:rsidRDefault="004121C6" w:rsidP="004121C6">
      <w:pPr>
        <w:pStyle w:val="ListParagraph"/>
        <w:numPr>
          <w:ilvl w:val="0"/>
          <w:numId w:val="15"/>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4121C6">
      <w:pPr>
        <w:pStyle w:val="ListParagraph"/>
        <w:numPr>
          <w:ilvl w:val="0"/>
          <w:numId w:val="15"/>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4121C6">
      <w:pPr>
        <w:pStyle w:val="ListParagraph"/>
        <w:numPr>
          <w:ilvl w:val="0"/>
          <w:numId w:val="15"/>
        </w:numPr>
        <w:suppressAutoHyphens w:val="0"/>
        <w:spacing w:after="160" w:line="259" w:lineRule="auto"/>
        <w:contextualSpacing/>
      </w:pPr>
      <w:r>
        <w:t xml:space="preserve">Time frame of experience, with dates </w:t>
      </w:r>
    </w:p>
    <w:p w14:paraId="60F0784D" w14:textId="77777777" w:rsidR="004121C6" w:rsidRDefault="004121C6" w:rsidP="004121C6">
      <w:pPr>
        <w:pStyle w:val="ListParagraph"/>
        <w:numPr>
          <w:ilvl w:val="0"/>
          <w:numId w:val="15"/>
        </w:numPr>
        <w:suppressAutoHyphens w:val="0"/>
        <w:spacing w:after="160" w:line="259" w:lineRule="auto"/>
        <w:contextualSpacing/>
      </w:pPr>
      <w:r>
        <w:t xml:space="preserve">Description of services provided </w:t>
      </w:r>
    </w:p>
    <w:p w14:paraId="0444173D" w14:textId="77777777" w:rsidR="004121C6" w:rsidRDefault="004121C6" w:rsidP="004121C6">
      <w:pPr>
        <w:pStyle w:val="ListParagraph"/>
        <w:numPr>
          <w:ilvl w:val="0"/>
          <w:numId w:val="15"/>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rsidP="004121C6">
      <w:pPr>
        <w:pStyle w:val="ListParagraph"/>
        <w:numPr>
          <w:ilvl w:val="0"/>
          <w:numId w:val="15"/>
        </w:numPr>
        <w:suppressAutoHyphens w:val="0"/>
        <w:spacing w:after="160" w:line="259" w:lineRule="auto"/>
        <w:contextualSpacing/>
      </w:pPr>
      <w:r>
        <w:t xml:space="preserve">Operating season and hours </w:t>
      </w:r>
    </w:p>
    <w:p w14:paraId="78F9372A" w14:textId="77777777" w:rsidR="004121C6" w:rsidRPr="00B6590A" w:rsidRDefault="004121C6" w:rsidP="004121C6">
      <w:pPr>
        <w:pStyle w:val="ListParagraph"/>
        <w:numPr>
          <w:ilvl w:val="0"/>
          <w:numId w:val="15"/>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rsidP="004121C6">
      <w:pPr>
        <w:pStyle w:val="ListParagraph"/>
        <w:numPr>
          <w:ilvl w:val="0"/>
          <w:numId w:val="15"/>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52197CB6" w14:textId="6E3C5FB5" w:rsidR="004121C6" w:rsidRDefault="00FE5C3F" w:rsidP="00FD4C4F">
      <w:pPr>
        <w:jc w:val="left"/>
      </w:pPr>
      <w:r>
        <w:t>Also s</w:t>
      </w:r>
      <w:r w:rsidR="00E82CF4">
        <w:t>ubmi</w:t>
      </w:r>
      <w:r w:rsidR="009766E8">
        <w:t xml:space="preserve">t the following for </w:t>
      </w:r>
      <w:r w:rsidR="00B63B9D">
        <w:t>the</w:t>
      </w:r>
      <w:r w:rsidR="009766E8">
        <w:t xml:space="preserve"> </w:t>
      </w:r>
      <w:r w:rsidR="00B63B9D">
        <w:t>l</w:t>
      </w:r>
      <w:r w:rsidR="004121C6">
        <w:t>odging</w:t>
      </w:r>
      <w:r w:rsidR="009766E8">
        <w:t xml:space="preserve"> example:</w:t>
      </w:r>
    </w:p>
    <w:p w14:paraId="36D23C11" w14:textId="4347DC01" w:rsidR="004121C6" w:rsidRPr="00016576" w:rsidRDefault="004121C6" w:rsidP="004121C6">
      <w:pPr>
        <w:pStyle w:val="ListParagraph"/>
        <w:numPr>
          <w:ilvl w:val="0"/>
          <w:numId w:val="16"/>
        </w:numPr>
        <w:suppressAutoHyphens w:val="0"/>
        <w:spacing w:after="160" w:line="259" w:lineRule="auto"/>
        <w:contextualSpacing/>
      </w:pPr>
      <w:r w:rsidRPr="00016576">
        <w:t xml:space="preserve">Number of and classification of rooms in </w:t>
      </w:r>
      <w:r w:rsidR="00FE5C3F">
        <w:t xml:space="preserve">the </w:t>
      </w:r>
      <w:r w:rsidRPr="00016576">
        <w:t>property</w:t>
      </w:r>
    </w:p>
    <w:p w14:paraId="3A572BDF" w14:textId="160D8E52" w:rsidR="004121C6" w:rsidRPr="00016576" w:rsidRDefault="004121C6" w:rsidP="004121C6">
      <w:pPr>
        <w:pStyle w:val="ListParagraph"/>
        <w:numPr>
          <w:ilvl w:val="0"/>
          <w:numId w:val="16"/>
        </w:numPr>
        <w:suppressAutoHyphens w:val="0"/>
        <w:spacing w:after="160" w:line="259" w:lineRule="auto"/>
        <w:contextualSpacing/>
      </w:pPr>
      <w:r w:rsidRPr="00016576">
        <w:t xml:space="preserve">Annual occupancy rate during most recent completed year/season </w:t>
      </w:r>
    </w:p>
    <w:p w14:paraId="3D3ADFBB" w14:textId="632C3E1C" w:rsidR="004121C6" w:rsidRPr="00016576" w:rsidRDefault="004121C6" w:rsidP="004121C6">
      <w:pPr>
        <w:pStyle w:val="ListParagraph"/>
        <w:numPr>
          <w:ilvl w:val="0"/>
          <w:numId w:val="16"/>
        </w:numPr>
        <w:suppressAutoHyphens w:val="0"/>
        <w:spacing w:after="160" w:line="259" w:lineRule="auto"/>
        <w:contextualSpacing/>
      </w:pPr>
      <w:r w:rsidRPr="00016576">
        <w:t>High, shoulder, and low season occupancy rates for the most recent completed year/season, if applicable</w:t>
      </w:r>
    </w:p>
    <w:p w14:paraId="16A5DAFC" w14:textId="49447732" w:rsidR="004121C6" w:rsidRPr="00016576" w:rsidRDefault="004121C6" w:rsidP="004121C6">
      <w:pPr>
        <w:pStyle w:val="ListParagraph"/>
        <w:numPr>
          <w:ilvl w:val="0"/>
          <w:numId w:val="16"/>
        </w:numPr>
        <w:suppressAutoHyphens w:val="0"/>
        <w:spacing w:after="160" w:line="259" w:lineRule="auto"/>
        <w:contextualSpacing/>
      </w:pPr>
      <w:r w:rsidRPr="00016576">
        <w:t>Describe any guest amenities. (e.g., swimming pool, hot tub, etc.)</w:t>
      </w:r>
    </w:p>
    <w:p w14:paraId="73CEA50C" w14:textId="1D309087" w:rsidR="004121C6" w:rsidRPr="00016576" w:rsidRDefault="00FE5C3F" w:rsidP="00FD4C4F">
      <w:pPr>
        <w:jc w:val="left"/>
      </w:pPr>
      <w:r>
        <w:t>Also s</w:t>
      </w:r>
      <w:r w:rsidR="009766E8">
        <w:t xml:space="preserve">ubmit the following for each </w:t>
      </w:r>
      <w:r w:rsidR="00B63B9D">
        <w:t>f</w:t>
      </w:r>
      <w:r w:rsidR="004121C6" w:rsidRPr="00016576">
        <w:t xml:space="preserve">ood and </w:t>
      </w:r>
      <w:r w:rsidR="00B63B9D">
        <w:t>b</w:t>
      </w:r>
      <w:r w:rsidR="004121C6" w:rsidRPr="00016576">
        <w:t>everage</w:t>
      </w:r>
      <w:r w:rsidR="009766E8" w:rsidRPr="009766E8">
        <w:t xml:space="preserve"> </w:t>
      </w:r>
      <w:r w:rsidR="009766E8">
        <w:t>example:</w:t>
      </w:r>
    </w:p>
    <w:p w14:paraId="599EC3B4" w14:textId="4BA329C7" w:rsidR="004121C6" w:rsidRPr="00016576" w:rsidRDefault="004121C6" w:rsidP="004121C6">
      <w:pPr>
        <w:pStyle w:val="ListParagraph"/>
        <w:numPr>
          <w:ilvl w:val="0"/>
          <w:numId w:val="17"/>
        </w:numPr>
        <w:suppressAutoHyphens w:val="0"/>
        <w:spacing w:after="160" w:line="259" w:lineRule="auto"/>
        <w:contextualSpacing/>
      </w:pPr>
      <w:r w:rsidRPr="00016576">
        <w:t>Type of food service (</w:t>
      </w:r>
      <w:r w:rsidR="0090557D" w:rsidRPr="00016576">
        <w:t>fast casual, quick service, family casual</w:t>
      </w:r>
      <w:r w:rsidRPr="00016576">
        <w:t>, etc.)</w:t>
      </w:r>
    </w:p>
    <w:p w14:paraId="3AC6C475" w14:textId="77777777" w:rsidR="004121C6" w:rsidRPr="00016576" w:rsidRDefault="004121C6" w:rsidP="004121C6">
      <w:pPr>
        <w:pStyle w:val="ListParagraph"/>
        <w:numPr>
          <w:ilvl w:val="0"/>
          <w:numId w:val="17"/>
        </w:numPr>
        <w:suppressAutoHyphens w:val="0"/>
        <w:spacing w:after="160" w:line="259" w:lineRule="auto"/>
        <w:contextualSpacing/>
      </w:pPr>
      <w:r w:rsidRPr="00016576">
        <w:t>Number of seats</w:t>
      </w:r>
    </w:p>
    <w:p w14:paraId="766B7DD7" w14:textId="2CDA9EA6" w:rsidR="004121C6" w:rsidRPr="00016576" w:rsidRDefault="004121C6" w:rsidP="004121C6">
      <w:pPr>
        <w:pStyle w:val="ListParagraph"/>
        <w:numPr>
          <w:ilvl w:val="0"/>
          <w:numId w:val="17"/>
        </w:numPr>
        <w:suppressAutoHyphens w:val="0"/>
        <w:spacing w:after="160" w:line="259" w:lineRule="auto"/>
        <w:contextualSpacing/>
      </w:pPr>
      <w:r w:rsidRPr="00016576">
        <w:t>Annual number of guests by meal period during most recent completed year/season</w:t>
      </w:r>
    </w:p>
    <w:p w14:paraId="14C789EF" w14:textId="6B254290" w:rsidR="004121C6" w:rsidRPr="00016576" w:rsidRDefault="00FE5C3F" w:rsidP="00FD4C4F">
      <w:pPr>
        <w:jc w:val="left"/>
      </w:pPr>
      <w:r>
        <w:t>Also s</w:t>
      </w:r>
      <w:r w:rsidR="009766E8">
        <w:t xml:space="preserve">ubmit the following for </w:t>
      </w:r>
      <w:r w:rsidR="00B63B9D">
        <w:t>the</w:t>
      </w:r>
      <w:r w:rsidR="009766E8">
        <w:t xml:space="preserve"> </w:t>
      </w:r>
      <w:r w:rsidR="00B63B9D">
        <w:t>r</w:t>
      </w:r>
      <w:r w:rsidR="004121C6" w:rsidRPr="00016576">
        <w:t xml:space="preserve">etail </w:t>
      </w:r>
      <w:r w:rsidR="009766E8">
        <w:t>example:</w:t>
      </w:r>
    </w:p>
    <w:p w14:paraId="46034DCC" w14:textId="0F777F02" w:rsidR="004121C6" w:rsidRPr="00016576" w:rsidRDefault="004121C6" w:rsidP="004121C6">
      <w:pPr>
        <w:pStyle w:val="ListParagraph"/>
        <w:numPr>
          <w:ilvl w:val="0"/>
          <w:numId w:val="18"/>
        </w:numPr>
        <w:suppressAutoHyphens w:val="0"/>
        <w:spacing w:after="160" w:line="259" w:lineRule="auto"/>
        <w:contextualSpacing/>
      </w:pPr>
      <w:r w:rsidRPr="00016576">
        <w:t xml:space="preserve">Type of merchandise (e.g., grocery, </w:t>
      </w:r>
      <w:r w:rsidR="005D073F" w:rsidRPr="00016576">
        <w:t>merchandise</w:t>
      </w:r>
      <w:r w:rsidRPr="00016576">
        <w:t xml:space="preserve">, </w:t>
      </w:r>
      <w:r w:rsidR="005D073F" w:rsidRPr="00016576">
        <w:t>convenience items</w:t>
      </w:r>
      <w:r w:rsidRPr="00016576">
        <w:t xml:space="preserve">) </w:t>
      </w:r>
    </w:p>
    <w:p w14:paraId="07CC58E4" w14:textId="77777777" w:rsidR="004121C6" w:rsidRPr="00016576" w:rsidRDefault="004121C6" w:rsidP="004121C6">
      <w:pPr>
        <w:pStyle w:val="ListParagraph"/>
        <w:numPr>
          <w:ilvl w:val="0"/>
          <w:numId w:val="18"/>
        </w:numPr>
        <w:suppressAutoHyphens w:val="0"/>
        <w:spacing w:after="160" w:line="259" w:lineRule="auto"/>
        <w:contextualSpacing/>
      </w:pPr>
      <w:r w:rsidRPr="00016576">
        <w:t xml:space="preserve">Average annual number of transactions </w:t>
      </w:r>
    </w:p>
    <w:p w14:paraId="457AC4C5" w14:textId="77777777" w:rsidR="004121C6" w:rsidRDefault="004121C6" w:rsidP="004121C6">
      <w:pPr>
        <w:pStyle w:val="ListParagraph"/>
        <w:numPr>
          <w:ilvl w:val="0"/>
          <w:numId w:val="18"/>
        </w:numPr>
        <w:suppressAutoHyphens w:val="0"/>
        <w:spacing w:after="160" w:line="259" w:lineRule="auto"/>
        <w:contextualSpacing/>
      </w:pPr>
      <w:r>
        <w:lastRenderedPageBreak/>
        <w:t>Square feet of retail space</w:t>
      </w:r>
    </w:p>
    <w:p w14:paraId="2F007B2F" w14:textId="76502A64" w:rsidR="004121C6" w:rsidRDefault="00FE5C3F" w:rsidP="00FD4C4F">
      <w:pPr>
        <w:jc w:val="left"/>
      </w:pPr>
      <w:r>
        <w:t>Also s</w:t>
      </w:r>
      <w:r w:rsidR="009766E8">
        <w:t xml:space="preserve">ubmit the following for </w:t>
      </w:r>
      <w:r w:rsidR="00B63B9D">
        <w:t>the</w:t>
      </w:r>
      <w:r w:rsidR="009766E8">
        <w:t xml:space="preserve"> </w:t>
      </w:r>
      <w:r w:rsidR="00B63B9D">
        <w:t>c</w:t>
      </w:r>
      <w:r w:rsidR="004121C6">
        <w:t>ampground</w:t>
      </w:r>
      <w:r w:rsidR="009766E8" w:rsidRPr="009766E8">
        <w:t xml:space="preserve"> </w:t>
      </w:r>
      <w:r w:rsidR="009766E8">
        <w:t>example:</w:t>
      </w:r>
    </w:p>
    <w:p w14:paraId="408291AA" w14:textId="57240BAE" w:rsidR="004121C6" w:rsidRDefault="004121C6" w:rsidP="004121C6">
      <w:pPr>
        <w:pStyle w:val="ListParagraph"/>
        <w:numPr>
          <w:ilvl w:val="0"/>
          <w:numId w:val="20"/>
        </w:numPr>
        <w:suppressAutoHyphens w:val="0"/>
        <w:spacing w:after="160" w:line="259" w:lineRule="auto"/>
        <w:contextualSpacing/>
        <w:rPr>
          <w:rFonts w:eastAsiaTheme="minorEastAsia"/>
        </w:rPr>
      </w:pPr>
      <w:r>
        <w:t>Number of and type (</w:t>
      </w:r>
      <w:r w:rsidR="00286301">
        <w:t>t</w:t>
      </w:r>
      <w:r>
        <w:t>ent, RV, hook-ups) of sites</w:t>
      </w:r>
    </w:p>
    <w:p w14:paraId="6C1B0D8F" w14:textId="77777777" w:rsidR="004121C6" w:rsidRDefault="004121C6" w:rsidP="004121C6">
      <w:pPr>
        <w:pStyle w:val="ListParagraph"/>
        <w:numPr>
          <w:ilvl w:val="0"/>
          <w:numId w:val="20"/>
        </w:numPr>
        <w:suppressAutoHyphens w:val="0"/>
        <w:spacing w:after="160" w:line="259" w:lineRule="auto"/>
        <w:contextualSpacing/>
      </w:pPr>
      <w:r>
        <w:t>Annual occupancy rate</w:t>
      </w:r>
    </w:p>
    <w:p w14:paraId="64E408E1" w14:textId="77777777" w:rsidR="004121C6" w:rsidRPr="00177798" w:rsidRDefault="004121C6" w:rsidP="004121C6">
      <w:pPr>
        <w:pStyle w:val="ListParagraph"/>
        <w:numPr>
          <w:ilvl w:val="0"/>
          <w:numId w:val="20"/>
        </w:numPr>
        <w:suppressAutoHyphens w:val="0"/>
        <w:spacing w:after="160" w:line="259" w:lineRule="auto"/>
        <w:contextualSpacing/>
        <w:rPr>
          <w:rFonts w:eastAsiaTheme="minorEastAsia"/>
        </w:rPr>
      </w:pPr>
      <w:r>
        <w:t>High, shoulder, and low season occupancy rates, if applicable</w:t>
      </w:r>
    </w:p>
    <w:p w14:paraId="7D2C2813" w14:textId="23356C91" w:rsidR="00177798" w:rsidRDefault="00177798" w:rsidP="00FD4C4F">
      <w:pPr>
        <w:pStyle w:val="Heading3"/>
        <w:jc w:val="left"/>
      </w:pPr>
      <w:r w:rsidRPr="00493421">
        <w:t>Subfactor 3(b)</w:t>
      </w:r>
      <w:r w:rsidR="00970E09">
        <w:t>.</w:t>
      </w:r>
      <w:r w:rsidRPr="008F40A3">
        <w:t xml:space="preserve"> Employee Retention</w:t>
      </w:r>
      <w:r>
        <w:t xml:space="preserve"> and Motivation (0-2 points)</w:t>
      </w:r>
    </w:p>
    <w:p w14:paraId="220A6E25" w14:textId="06F14A5C" w:rsidR="00177798" w:rsidRDefault="00177798" w:rsidP="00177798">
      <w:pPr>
        <w:jc w:val="left"/>
        <w:rPr>
          <w:color w:val="000000" w:themeColor="text1"/>
        </w:rPr>
      </w:pPr>
      <w:r w:rsidRPr="008B35FC">
        <w:rPr>
          <w:color w:val="000000" w:themeColor="text1"/>
        </w:rPr>
        <w:t>A high quality</w:t>
      </w:r>
      <w:r>
        <w:rPr>
          <w:color w:val="000000" w:themeColor="text1"/>
        </w:rPr>
        <w:t xml:space="preserve"> </w:t>
      </w:r>
      <w:r w:rsidRPr="008B35FC">
        <w:rPr>
          <w:color w:val="000000" w:themeColor="text1"/>
        </w:rPr>
        <w:t xml:space="preserve">and motivated employee staff is a critical component of meeting visitor needs at </w:t>
      </w:r>
      <w:r w:rsidR="00A3377C">
        <w:rPr>
          <w:color w:val="000000" w:themeColor="text1"/>
        </w:rPr>
        <w:t>Shenandoah</w:t>
      </w:r>
      <w:r>
        <w:rPr>
          <w:color w:val="000000" w:themeColor="text1"/>
        </w:rPr>
        <w:t xml:space="preserve"> National Park (“Park”)</w:t>
      </w:r>
      <w:r w:rsidRPr="008B35FC">
        <w:rPr>
          <w:color w:val="000000" w:themeColor="text1"/>
        </w:rPr>
        <w:t>. The Concession</w:t>
      </w:r>
      <w:r>
        <w:rPr>
          <w:color w:val="000000" w:themeColor="text1"/>
        </w:rPr>
        <w:t>er</w:t>
      </w:r>
      <w:r w:rsidRPr="008B35FC">
        <w:rPr>
          <w:color w:val="000000" w:themeColor="text1"/>
        </w:rPr>
        <w:t xml:space="preserve"> faces challenge</w:t>
      </w:r>
      <w:r>
        <w:rPr>
          <w:color w:val="000000" w:themeColor="text1"/>
        </w:rPr>
        <w:t>s</w:t>
      </w:r>
      <w:r w:rsidRPr="008B35FC">
        <w:rPr>
          <w:color w:val="000000" w:themeColor="text1"/>
        </w:rPr>
        <w:t xml:space="preserve"> to </w:t>
      </w:r>
      <w:r w:rsidR="00FE5C3F">
        <w:rPr>
          <w:color w:val="000000" w:themeColor="text1"/>
        </w:rPr>
        <w:t>employee</w:t>
      </w:r>
      <w:r w:rsidRPr="008B35FC">
        <w:rPr>
          <w:color w:val="000000" w:themeColor="text1"/>
        </w:rPr>
        <w:t xml:space="preserve"> retention </w:t>
      </w:r>
      <w:r>
        <w:rPr>
          <w:color w:val="000000" w:themeColor="text1"/>
        </w:rPr>
        <w:t>because of</w:t>
      </w:r>
      <w:r w:rsidRPr="008B35FC">
        <w:rPr>
          <w:color w:val="000000" w:themeColor="text1"/>
        </w:rPr>
        <w:t xml:space="preserve"> </w:t>
      </w:r>
      <w:r w:rsidR="00FE5C3F">
        <w:rPr>
          <w:color w:val="000000" w:themeColor="text1"/>
        </w:rPr>
        <w:t xml:space="preserve">the Park being in </w:t>
      </w:r>
      <w:r w:rsidRPr="008B35FC">
        <w:rPr>
          <w:color w:val="000000" w:themeColor="text1"/>
        </w:rPr>
        <w:t xml:space="preserve">an isolated location and </w:t>
      </w:r>
      <w:r w:rsidR="00FE5C3F">
        <w:rPr>
          <w:color w:val="000000" w:themeColor="text1"/>
        </w:rPr>
        <w:t xml:space="preserve">having </w:t>
      </w:r>
      <w:r w:rsidRPr="008B35FC">
        <w:rPr>
          <w:color w:val="000000" w:themeColor="text1"/>
        </w:rPr>
        <w:t xml:space="preserve">a busy </w:t>
      </w:r>
      <w:r w:rsidR="0003059D">
        <w:rPr>
          <w:color w:val="000000" w:themeColor="text1"/>
        </w:rPr>
        <w:t xml:space="preserve">summer </w:t>
      </w:r>
      <w:r w:rsidRPr="008B35FC">
        <w:rPr>
          <w:color w:val="000000" w:themeColor="text1"/>
        </w:rPr>
        <w:t xml:space="preserve">season. </w:t>
      </w:r>
      <w:r w:rsidRPr="00594FD8">
        <w:rPr>
          <w:color w:val="000000" w:themeColor="text1"/>
        </w:rPr>
        <w:t xml:space="preserve">Using not more than </w:t>
      </w:r>
      <w:r w:rsidRPr="00594FD8">
        <w:rPr>
          <w:b/>
          <w:color w:val="000000" w:themeColor="text1"/>
        </w:rPr>
        <w:t>three (3) pages</w:t>
      </w:r>
      <w:r w:rsidRPr="00594FD8">
        <w:rPr>
          <w:color w:val="000000" w:themeColor="text1"/>
        </w:rPr>
        <w:t>, including all text, pictures, graphs, etc.:</w:t>
      </w:r>
    </w:p>
    <w:p w14:paraId="0530440E" w14:textId="77777777" w:rsidR="00177798" w:rsidRDefault="00177798" w:rsidP="00177798">
      <w:pPr>
        <w:pStyle w:val="ListParagraph"/>
        <w:numPr>
          <w:ilvl w:val="0"/>
          <w:numId w:val="34"/>
        </w:numPr>
        <w:spacing w:after="0"/>
      </w:pPr>
      <w:r>
        <w:t xml:space="preserve">Describe your experience in preparing </w:t>
      </w:r>
      <w:r w:rsidRPr="00BA3E9E">
        <w:t xml:space="preserve">staff </w:t>
      </w:r>
      <w:r>
        <w:t xml:space="preserve">with the necessary information </w:t>
      </w:r>
      <w:r w:rsidRPr="00BA3E9E">
        <w:t xml:space="preserve">to live and work in </w:t>
      </w:r>
      <w:r>
        <w:t>a</w:t>
      </w:r>
      <w:r w:rsidRPr="00BA3E9E">
        <w:t xml:space="preserve"> remote and isolated location</w:t>
      </w:r>
      <w:r>
        <w:t xml:space="preserve"> and</w:t>
      </w:r>
      <w:r w:rsidRPr="00694F9A">
        <w:t xml:space="preserve"> effectively provide services to visitors. Explain what actions you will commit to</w:t>
      </w:r>
      <w:r>
        <w:t xml:space="preserve"> </w:t>
      </w:r>
      <w:r w:rsidRPr="00694F9A">
        <w:t xml:space="preserve">prepare staff to live </w:t>
      </w:r>
      <w:r>
        <w:t xml:space="preserve">in the Park and nearby communities </w:t>
      </w:r>
      <w:r w:rsidRPr="00694F9A">
        <w:t xml:space="preserve">and work in </w:t>
      </w:r>
      <w:r>
        <w:t>the Park, based on your experience.</w:t>
      </w:r>
    </w:p>
    <w:p w14:paraId="4DF23CC2" w14:textId="77777777" w:rsidR="000A023D" w:rsidRDefault="000A023D" w:rsidP="000A023D">
      <w:pPr>
        <w:pStyle w:val="ListParagraph"/>
        <w:numPr>
          <w:ilvl w:val="0"/>
          <w:numId w:val="0"/>
        </w:numPr>
        <w:spacing w:after="0"/>
        <w:ind w:left="720"/>
      </w:pPr>
    </w:p>
    <w:p w14:paraId="0C7706C4" w14:textId="4BBD2D2F" w:rsidR="00DC5B32" w:rsidRPr="00EE1E74" w:rsidRDefault="00177798" w:rsidP="00A76CCB">
      <w:pPr>
        <w:pStyle w:val="ListParagraph"/>
        <w:numPr>
          <w:ilvl w:val="0"/>
          <w:numId w:val="34"/>
        </w:numPr>
      </w:pPr>
      <w:r>
        <w:t>Describe y</w:t>
      </w:r>
      <w:r w:rsidRPr="00C32284">
        <w:t xml:space="preserve">our experience in retaining employees in remote operating locations and what </w:t>
      </w:r>
      <w:r w:rsidR="00C735D4" w:rsidRPr="00C32284">
        <w:t>you will</w:t>
      </w:r>
      <w:r w:rsidRPr="00C32284">
        <w:t xml:space="preserve"> commit to provide based on that experience to ensure that employees </w:t>
      </w:r>
      <w:r>
        <w:t xml:space="preserve">at the Park </w:t>
      </w:r>
      <w:r w:rsidRPr="00C32284">
        <w:t>remain motivated.</w:t>
      </w:r>
    </w:p>
    <w:p w14:paraId="2A196AF9" w14:textId="66C76964" w:rsidR="008C0E5A" w:rsidRPr="005311C8" w:rsidRDefault="007B3625" w:rsidP="00FD4C4F">
      <w:pPr>
        <w:pStyle w:val="Heading3"/>
        <w:spacing w:before="120"/>
        <w:jc w:val="left"/>
      </w:pPr>
      <w:r>
        <w:rPr>
          <w:u w:val="single"/>
        </w:rPr>
        <w:t>Subfactor 3(</w:t>
      </w:r>
      <w:r w:rsidR="00177798">
        <w:rPr>
          <w:u w:val="single"/>
        </w:rPr>
        <w:t>c</w:t>
      </w:r>
      <w:r w:rsidR="008C0E5A" w:rsidRPr="00AA2A9E">
        <w:rPr>
          <w:u w:val="single"/>
        </w:rPr>
        <w:t>)</w:t>
      </w:r>
      <w:r w:rsidR="008C0E5A" w:rsidRPr="00AA2A9E">
        <w:t>. Violations or Infractions</w:t>
      </w:r>
      <w:r w:rsidR="00177798">
        <w:t xml:space="preserve"> (0-1 points)</w:t>
      </w:r>
    </w:p>
    <w:p w14:paraId="5ABCBB85" w14:textId="35B78291"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5C18D243"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5646D6B8" w:rsidR="00871122" w:rsidRDefault="00871122" w:rsidP="00D72A8B">
      <w:pPr>
        <w:jc w:val="left"/>
      </w:pPr>
      <w:r w:rsidRPr="00CC2699">
        <w:t xml:space="preserve">Using not more than </w:t>
      </w:r>
      <w:r w:rsidR="00114554" w:rsidRPr="00D218B4">
        <w:rPr>
          <w:b/>
          <w:bCs/>
        </w:rPr>
        <w:t>f</w:t>
      </w:r>
      <w:r w:rsidR="00EB2795" w:rsidRPr="00D218B4">
        <w:rPr>
          <w:b/>
          <w:bCs/>
        </w:rPr>
        <w:t>ive</w:t>
      </w:r>
      <w:r w:rsidRPr="00D218B4">
        <w:rPr>
          <w:b/>
          <w:bCs/>
        </w:rPr>
        <w:t xml:space="preserve"> </w:t>
      </w:r>
      <w:r w:rsidR="004A4635">
        <w:rPr>
          <w:b/>
          <w:bCs/>
        </w:rPr>
        <w:t xml:space="preserve">(5) </w:t>
      </w:r>
      <w:r w:rsidRPr="00D218B4">
        <w:rPr>
          <w:b/>
          <w:bCs/>
        </w:rPr>
        <w:t>pages</w:t>
      </w:r>
      <w:r w:rsidRPr="00CC2699">
        <w:t>, including text, pictures, and graphs, demonstrate your understanding of the</w:t>
      </w:r>
      <w:r>
        <w:t xml:space="preserve"> Service’s concern. </w:t>
      </w:r>
    </w:p>
    <w:p w14:paraId="39ED924F" w14:textId="2802D50D"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5AB54F07" w:rsidR="00D32AA4" w:rsidRDefault="00D32AA4" w:rsidP="00AF4DE4">
      <w:r w:rsidRPr="00D32AA4">
        <w:lastRenderedPageBreak/>
        <w:t xml:space="preserve">Using not more than </w:t>
      </w:r>
      <w:r w:rsidRPr="00AF4DE4">
        <w:rPr>
          <w:b/>
          <w:bCs/>
        </w:rPr>
        <w:t>three (3) pages</w:t>
      </w:r>
      <w:r w:rsidRPr="00D32AA4">
        <w:t>, including text, pictures, and graphs, provide the following information</w:t>
      </w:r>
      <w:r w:rsidR="004A671F">
        <w:t>:</w:t>
      </w:r>
    </w:p>
    <w:p w14:paraId="6B90D18B" w14:textId="1EE68A8C" w:rsidR="00DB389F" w:rsidRDefault="00871122" w:rsidP="000A023D">
      <w:pPr>
        <w:pStyle w:val="ListParagraph"/>
        <w:numPr>
          <w:ilvl w:val="0"/>
          <w:numId w:val="4"/>
        </w:numPr>
        <w:ind w:left="720"/>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Pr="00DB389F" w:rsidRDefault="00871122" w:rsidP="000A023D">
      <w:pPr>
        <w:pStyle w:val="ListParagraph"/>
        <w:numPr>
          <w:ilvl w:val="0"/>
          <w:numId w:val="4"/>
        </w:numPr>
        <w:ind w:left="720"/>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65553A5A" w14:textId="77777777" w:rsidR="00177798" w:rsidRDefault="00177798">
      <w:pPr>
        <w:suppressAutoHyphens w:val="0"/>
        <w:spacing w:before="60" w:after="60"/>
        <w:jc w:val="left"/>
      </w:pP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2FAB39FD" w14:textId="77777777" w:rsidR="00E36FFA" w:rsidRDefault="00E36FFA" w:rsidP="00FD4C4F">
      <w:pPr>
        <w:jc w:val="left"/>
        <w:rPr>
          <w:sz w:val="16"/>
        </w:rPr>
        <w:sectPr w:rsidR="00E36FFA" w:rsidSect="007E184B">
          <w:headerReference w:type="default" r:id="rId26"/>
          <w:footerReference w:type="default" r:id="rId27"/>
          <w:pgSz w:w="12240" w:h="15840"/>
          <w:pgMar w:top="1080" w:right="600" w:bottom="820" w:left="600" w:header="723"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277DC5" w:rsidSect="007E184B">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B32E1B" w:rsidRDefault="0067228F" w:rsidP="007E184B">
      <w:pPr>
        <w:jc w:val="center"/>
        <w:outlineLvl w:val="0"/>
        <w:rPr>
          <w:b/>
          <w:sz w:val="18"/>
          <w:szCs w:val="18"/>
        </w:rPr>
      </w:pPr>
      <w:r w:rsidRPr="00B32E1B">
        <w:rPr>
          <w:b/>
          <w:sz w:val="18"/>
          <w:szCs w:val="18"/>
        </w:rPr>
        <w:lastRenderedPageBreak/>
        <w:t>NOTICES</w:t>
      </w:r>
    </w:p>
    <w:p w14:paraId="2FF16ABC" w14:textId="77777777" w:rsidR="0067228F" w:rsidRPr="00B32E1B" w:rsidRDefault="0067228F" w:rsidP="007E184B">
      <w:pPr>
        <w:jc w:val="center"/>
        <w:rPr>
          <w:b/>
          <w:bCs/>
          <w:sz w:val="18"/>
          <w:szCs w:val="18"/>
        </w:rPr>
      </w:pPr>
      <w:r w:rsidRPr="00B32E1B">
        <w:rPr>
          <w:b/>
          <w:bCs/>
          <w:sz w:val="18"/>
          <w:szCs w:val="18"/>
        </w:rPr>
        <w:t>PRIVACY ACT STATEMENT</w:t>
      </w:r>
    </w:p>
    <w:p w14:paraId="5B9870D5" w14:textId="77777777" w:rsidR="0067228F" w:rsidRPr="00B32E1B" w:rsidRDefault="0067228F"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022D809C" w14:textId="77777777" w:rsidR="0067228F" w:rsidRPr="00B32E1B" w:rsidRDefault="0067228F"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B32E1B" w:rsidRDefault="0067228F"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B32E1B">
          <w:rPr>
            <w:rStyle w:val="Hyperlink"/>
            <w:sz w:val="18"/>
            <w:szCs w:val="18"/>
          </w:rPr>
          <w:t>https://www.doi.gov/privacy/sorn</w:t>
        </w:r>
      </w:hyperlink>
      <w:r w:rsidRPr="00B32E1B">
        <w:rPr>
          <w:sz w:val="18"/>
          <w:szCs w:val="18"/>
        </w:rPr>
        <w:t xml:space="preserve">. </w:t>
      </w:r>
    </w:p>
    <w:p w14:paraId="21A6CD3A" w14:textId="77777777" w:rsidR="0067228F" w:rsidRPr="00B32E1B" w:rsidRDefault="0067228F"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171BFB85" w14:textId="77777777" w:rsidR="0067228F" w:rsidRPr="00B32E1B" w:rsidRDefault="0067228F" w:rsidP="007E184B">
      <w:pPr>
        <w:jc w:val="center"/>
        <w:rPr>
          <w:b/>
          <w:bCs/>
          <w:sz w:val="18"/>
          <w:szCs w:val="18"/>
        </w:rPr>
      </w:pPr>
      <w:r w:rsidRPr="00B32E1B">
        <w:rPr>
          <w:b/>
          <w:bCs/>
          <w:sz w:val="18"/>
          <w:szCs w:val="18"/>
        </w:rPr>
        <w:t>PAPERWORK REDUCTION ACT STATEMENT</w:t>
      </w:r>
    </w:p>
    <w:p w14:paraId="278CE1CD" w14:textId="77777777" w:rsidR="0067228F" w:rsidRPr="00B32E1B" w:rsidRDefault="0067228F" w:rsidP="007E184B">
      <w:pPr>
        <w:rPr>
          <w:sz w:val="18"/>
          <w:szCs w:val="18"/>
        </w:rPr>
      </w:pPr>
      <w:r w:rsidRPr="00B32E1B">
        <w:rPr>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B32E1B" w:rsidRDefault="0067228F" w:rsidP="007E184B">
      <w:pPr>
        <w:jc w:val="center"/>
        <w:rPr>
          <w:b/>
          <w:bCs/>
          <w:sz w:val="18"/>
          <w:szCs w:val="18"/>
        </w:rPr>
      </w:pPr>
      <w:r w:rsidRPr="00B32E1B">
        <w:rPr>
          <w:b/>
          <w:bCs/>
          <w:sz w:val="18"/>
          <w:szCs w:val="18"/>
        </w:rPr>
        <w:t>ESTIMATED BURDEN STATEMENT</w:t>
      </w:r>
    </w:p>
    <w:p w14:paraId="606F4070" w14:textId="77777777" w:rsidR="0067228F" w:rsidRPr="00B32E1B" w:rsidRDefault="0067228F" w:rsidP="007E184B">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46756C06" w14:textId="77777777" w:rsidR="00035CA8" w:rsidRDefault="00035CA8" w:rsidP="00FD4C4F">
      <w:pPr>
        <w:jc w:val="left"/>
      </w:pP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B32E1B" w:rsidRDefault="0067228F" w:rsidP="007E184B">
      <w:pPr>
        <w:jc w:val="center"/>
        <w:outlineLvl w:val="0"/>
        <w:rPr>
          <w:b/>
          <w:sz w:val="18"/>
          <w:szCs w:val="18"/>
        </w:rPr>
      </w:pPr>
      <w:r w:rsidRPr="00B32E1B">
        <w:rPr>
          <w:b/>
          <w:sz w:val="18"/>
          <w:szCs w:val="18"/>
        </w:rPr>
        <w:t>NOTICES</w:t>
      </w:r>
    </w:p>
    <w:p w14:paraId="78EE173B" w14:textId="77777777" w:rsidR="0067228F" w:rsidRPr="00B32E1B" w:rsidRDefault="0067228F" w:rsidP="007E184B">
      <w:pPr>
        <w:jc w:val="center"/>
        <w:rPr>
          <w:b/>
          <w:bCs/>
          <w:sz w:val="18"/>
          <w:szCs w:val="18"/>
        </w:rPr>
      </w:pPr>
      <w:r w:rsidRPr="00B32E1B">
        <w:rPr>
          <w:b/>
          <w:bCs/>
          <w:sz w:val="18"/>
          <w:szCs w:val="18"/>
        </w:rPr>
        <w:t>PRIVACY ACT STATEMENT</w:t>
      </w:r>
    </w:p>
    <w:p w14:paraId="60FE3C9A" w14:textId="77777777" w:rsidR="0067228F" w:rsidRPr="00B32E1B" w:rsidRDefault="0067228F"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1467B7B0" w14:textId="77777777" w:rsidR="0067228F" w:rsidRPr="00B32E1B" w:rsidRDefault="0067228F"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B32E1B" w:rsidRDefault="0067228F"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B32E1B">
          <w:rPr>
            <w:rStyle w:val="Hyperlink"/>
            <w:sz w:val="18"/>
            <w:szCs w:val="18"/>
          </w:rPr>
          <w:t>https://www.doi.gov/privacy/sorn</w:t>
        </w:r>
      </w:hyperlink>
      <w:r w:rsidRPr="00B32E1B">
        <w:rPr>
          <w:sz w:val="18"/>
          <w:szCs w:val="18"/>
        </w:rPr>
        <w:t xml:space="preserve">. </w:t>
      </w:r>
    </w:p>
    <w:p w14:paraId="69B23BC0" w14:textId="77777777" w:rsidR="0067228F" w:rsidRPr="00B32E1B" w:rsidRDefault="0067228F"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75AB1ED8" w14:textId="77777777" w:rsidR="0067228F" w:rsidRPr="00B32E1B" w:rsidRDefault="0067228F" w:rsidP="007E184B">
      <w:pPr>
        <w:jc w:val="center"/>
        <w:rPr>
          <w:b/>
          <w:bCs/>
          <w:sz w:val="18"/>
          <w:szCs w:val="18"/>
        </w:rPr>
      </w:pPr>
      <w:r w:rsidRPr="00B32E1B">
        <w:rPr>
          <w:b/>
          <w:bCs/>
          <w:sz w:val="18"/>
          <w:szCs w:val="18"/>
        </w:rPr>
        <w:t>PAPERWORK REDUCTION ACT STATEMENT</w:t>
      </w:r>
    </w:p>
    <w:p w14:paraId="40CB4C77" w14:textId="77777777" w:rsidR="0067228F" w:rsidRPr="00B32E1B" w:rsidRDefault="0067228F" w:rsidP="007E184B">
      <w:pPr>
        <w:rPr>
          <w:sz w:val="18"/>
          <w:szCs w:val="18"/>
        </w:rPr>
      </w:pPr>
      <w:r w:rsidRPr="00B32E1B">
        <w:rPr>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B32E1B" w:rsidRDefault="0067228F" w:rsidP="007E184B">
      <w:pPr>
        <w:jc w:val="center"/>
        <w:rPr>
          <w:b/>
          <w:bCs/>
          <w:sz w:val="18"/>
          <w:szCs w:val="18"/>
        </w:rPr>
      </w:pPr>
      <w:r w:rsidRPr="00B32E1B">
        <w:rPr>
          <w:b/>
          <w:bCs/>
          <w:sz w:val="18"/>
          <w:szCs w:val="18"/>
        </w:rPr>
        <w:t>ESTIMATED BURDEN STATEMENT</w:t>
      </w:r>
    </w:p>
    <w:p w14:paraId="2C12586C" w14:textId="77777777" w:rsidR="0067228F" w:rsidRPr="00B32E1B" w:rsidRDefault="0067228F" w:rsidP="007E184B">
      <w:pPr>
        <w:rPr>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7E184B">
          <w:headerReference w:type="default" r:id="rId30"/>
          <w:pgSz w:w="12240" w:h="15840" w:code="1"/>
          <w:pgMar w:top="1440" w:right="1440" w:bottom="1440" w:left="1440" w:header="720" w:footer="144"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C276B4">
      <w:pPr>
        <w:pStyle w:val="ListParagraph"/>
        <w:numPr>
          <w:ilvl w:val="0"/>
          <w:numId w:val="36"/>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8C0D99">
      <w:pPr>
        <w:pStyle w:val="ListParagraph"/>
        <w:numPr>
          <w:ilvl w:val="0"/>
          <w:numId w:val="36"/>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6C18FB">
      <w:pPr>
        <w:pStyle w:val="ListParagraph"/>
        <w:numPr>
          <w:ilvl w:val="0"/>
          <w:numId w:val="38"/>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6C18FB">
      <w:pPr>
        <w:pStyle w:val="ListParagraph"/>
        <w:numPr>
          <w:ilvl w:val="1"/>
          <w:numId w:val="38"/>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1B29B0">
      <w:pPr>
        <w:pStyle w:val="ListParagraph"/>
        <w:numPr>
          <w:ilvl w:val="1"/>
          <w:numId w:val="38"/>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6C18FB">
      <w:pPr>
        <w:pStyle w:val="ListParagraph"/>
        <w:numPr>
          <w:ilvl w:val="0"/>
          <w:numId w:val="38"/>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BB7E1A">
      <w:pPr>
        <w:pStyle w:val="ListParagraph"/>
        <w:numPr>
          <w:ilvl w:val="1"/>
          <w:numId w:val="38"/>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BB7E1A">
      <w:pPr>
        <w:pStyle w:val="ListParagraph"/>
        <w:numPr>
          <w:ilvl w:val="1"/>
          <w:numId w:val="38"/>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0B061621" w14:textId="45199253" w:rsidR="00953E6C" w:rsidRDefault="00953E6C" w:rsidP="00FD4C4F">
      <w:pPr>
        <w:jc w:val="left"/>
      </w:pPr>
      <w:r w:rsidRPr="00953E6C">
        <w:t>Indicate whether you intend to offer employee housing outside the Park within the Operating Assumptions form and include the related expenses in the appropriate forms.</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lastRenderedPageBreak/>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3003FE">
      <w:pPr>
        <w:pStyle w:val="ListParagraph"/>
        <w:numPr>
          <w:ilvl w:val="0"/>
          <w:numId w:val="40"/>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3003FE">
      <w:pPr>
        <w:pStyle w:val="ListParagraph"/>
        <w:numPr>
          <w:ilvl w:val="0"/>
          <w:numId w:val="40"/>
        </w:numPr>
        <w:ind w:left="1080"/>
      </w:pPr>
      <w:r>
        <w:t xml:space="preserve">Provide a statement from the Offeror stating that funds are available and not committed to other sources. </w:t>
      </w:r>
    </w:p>
    <w:p w14:paraId="7DFA4915" w14:textId="77777777" w:rsidR="006114C2" w:rsidRDefault="006114C2" w:rsidP="003003FE">
      <w:pPr>
        <w:pStyle w:val="ListParagraph"/>
        <w:numPr>
          <w:ilvl w:val="0"/>
          <w:numId w:val="40"/>
        </w:numPr>
        <w:ind w:left="1080"/>
      </w:pPr>
      <w:r>
        <w:t>Provide a list of assets to be sold and their anticipated value (if applicable).</w:t>
      </w:r>
    </w:p>
    <w:p w14:paraId="744BA05D" w14:textId="72BBA8AE" w:rsidR="00B60F29" w:rsidRPr="004E0E97" w:rsidRDefault="0088610B" w:rsidP="001C5441">
      <w:pPr>
        <w:pStyle w:val="ListParagraph"/>
        <w:numPr>
          <w:ilvl w:val="0"/>
          <w:numId w:val="40"/>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2" w:name="_Ref127282611"/>
      <w:r w:rsidR="00A27C83" w:rsidRPr="00F061E1">
        <w:rPr>
          <w:rStyle w:val="FootnoteReference"/>
        </w:rPr>
        <w:footnoteReference w:id="2"/>
      </w:r>
      <w:bookmarkEnd w:id="2"/>
      <w:r w:rsidR="00A27C83">
        <w:t xml:space="preserve"> Additionally, provide the following information:</w:t>
      </w:r>
      <w:r w:rsidR="00FA5949">
        <w:t xml:space="preserve"> </w:t>
      </w:r>
    </w:p>
    <w:p w14:paraId="673DDD8A" w14:textId="314129A9" w:rsidR="00EA4BBF" w:rsidRDefault="00EA4BBF" w:rsidP="004A49EE">
      <w:pPr>
        <w:pStyle w:val="ListParagraph"/>
        <w:numPr>
          <w:ilvl w:val="0"/>
          <w:numId w:val="41"/>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w:t>
      </w:r>
      <w:r w:rsidR="007869D5" w:rsidRPr="00874914">
        <w:lastRenderedPageBreak/>
        <w:t>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Default="00BA49DE" w:rsidP="00F3394C">
            <w:pPr>
              <w:spacing w:after="0"/>
              <w:jc w:val="left"/>
              <w:rPr>
                <w:i/>
                <w:iCs/>
              </w:rPr>
            </w:pPr>
          </w:p>
        </w:tc>
        <w:tc>
          <w:tcPr>
            <w:tcW w:w="1918" w:type="dxa"/>
            <w:tcMar>
              <w:top w:w="29" w:type="dxa"/>
              <w:left w:w="115" w:type="dxa"/>
              <w:bottom w:w="29" w:type="dxa"/>
              <w:right w:w="115" w:type="dxa"/>
            </w:tcMar>
          </w:tcPr>
          <w:p w14:paraId="077EED31" w14:textId="77777777" w:rsidR="00BA49DE" w:rsidRPr="00702BB9" w:rsidRDefault="00BA49DE" w:rsidP="00F3394C">
            <w:pPr>
              <w:spacing w:after="0"/>
              <w:jc w:val="left"/>
              <w:rPr>
                <w:b/>
                <w:bCs/>
                <w:i/>
                <w:iCs/>
              </w:rPr>
            </w:pPr>
            <w:r>
              <w:rPr>
                <w:b/>
                <w:bCs/>
                <w:i/>
                <w:iCs/>
              </w:rPr>
              <w:t xml:space="preserve">Submit for </w:t>
            </w:r>
            <w:r w:rsidRPr="00702BB9">
              <w:rPr>
                <w:b/>
                <w:bCs/>
                <w:i/>
                <w:iCs/>
              </w:rPr>
              <w:t>Offeror</w:t>
            </w:r>
            <w:r>
              <w:rPr>
                <w:b/>
                <w:bCs/>
                <w:i/>
                <w:iCs/>
              </w:rPr>
              <w:t>?</w:t>
            </w:r>
          </w:p>
        </w:tc>
        <w:tc>
          <w:tcPr>
            <w:tcW w:w="1918" w:type="dxa"/>
            <w:tcMar>
              <w:top w:w="29" w:type="dxa"/>
              <w:left w:w="115" w:type="dxa"/>
              <w:bottom w:w="29" w:type="dxa"/>
              <w:right w:w="115" w:type="dxa"/>
            </w:tcMar>
          </w:tcPr>
          <w:p w14:paraId="2B5E26D3" w14:textId="77777777" w:rsidR="00BA49DE" w:rsidRPr="00702BB9" w:rsidRDefault="00BA49DE" w:rsidP="00F3394C">
            <w:pPr>
              <w:spacing w:after="0"/>
              <w:jc w:val="left"/>
              <w:rPr>
                <w:b/>
                <w:bCs/>
                <w:i/>
                <w:iCs/>
              </w:rPr>
            </w:pPr>
            <w:r>
              <w:rPr>
                <w:b/>
                <w:bCs/>
                <w:i/>
                <w:iCs/>
              </w:rPr>
              <w:t xml:space="preserve">Submit for </w:t>
            </w:r>
            <w:r w:rsidRPr="00702BB9">
              <w:rPr>
                <w:b/>
                <w:bCs/>
                <w:i/>
                <w:iCs/>
              </w:rPr>
              <w:t>Offeror-Guarantor(s)</w:t>
            </w:r>
            <w:r>
              <w:rPr>
                <w:b/>
                <w:bCs/>
                <w:i/>
                <w:iCs/>
              </w:rPr>
              <w:t xml:space="preserve"> (if any)?</w:t>
            </w:r>
          </w:p>
        </w:tc>
        <w:tc>
          <w:tcPr>
            <w:tcW w:w="1919" w:type="dxa"/>
            <w:tcMar>
              <w:top w:w="29" w:type="dxa"/>
              <w:left w:w="115" w:type="dxa"/>
              <w:bottom w:w="29" w:type="dxa"/>
              <w:right w:w="115" w:type="dxa"/>
            </w:tcMar>
          </w:tcPr>
          <w:p w14:paraId="56044511" w14:textId="77777777" w:rsidR="00BA49DE" w:rsidRPr="00702BB9" w:rsidRDefault="00BA49DE" w:rsidP="00F3394C">
            <w:pPr>
              <w:spacing w:after="0"/>
              <w:jc w:val="left"/>
              <w:rPr>
                <w:b/>
                <w:bCs/>
                <w:i/>
                <w:iCs/>
              </w:rPr>
            </w:pPr>
            <w:r>
              <w:rPr>
                <w:b/>
                <w:bCs/>
                <w:i/>
                <w:iCs/>
              </w:rPr>
              <w:t xml:space="preserve">Submit for </w:t>
            </w:r>
            <w:r w:rsidRPr="00702BB9">
              <w:rPr>
                <w:b/>
                <w:bCs/>
                <w:i/>
                <w:iCs/>
              </w:rPr>
              <w:t xml:space="preserve">Other </w:t>
            </w:r>
            <w:r>
              <w:rPr>
                <w:b/>
                <w:bCs/>
                <w:i/>
                <w:iCs/>
              </w:rPr>
              <w:t>Individuals</w:t>
            </w:r>
            <w:r w:rsidRPr="00702BB9">
              <w:rPr>
                <w:b/>
                <w:bCs/>
                <w:i/>
                <w:iCs/>
              </w:rPr>
              <w:t xml:space="preserve"> or Entities Providing Funding</w:t>
            </w:r>
            <w:r>
              <w:rPr>
                <w:b/>
                <w:bCs/>
                <w:i/>
                <w:iCs/>
              </w:rPr>
              <w:t xml:space="preserve"> (if any)?**</w:t>
            </w:r>
          </w:p>
        </w:tc>
      </w:tr>
      <w:tr w:rsidR="00BA49DE"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Default="00BA49DE" w:rsidP="00F3394C">
            <w:pPr>
              <w:spacing w:after="0"/>
              <w:jc w:val="left"/>
              <w:rPr>
                <w:i/>
                <w:iCs/>
              </w:rPr>
            </w:pPr>
            <w:r>
              <w:rPr>
                <w:i/>
                <w:iCs/>
              </w:rPr>
              <w:t>Business History Information Form</w:t>
            </w:r>
          </w:p>
        </w:tc>
        <w:tc>
          <w:tcPr>
            <w:tcW w:w="1918" w:type="dxa"/>
            <w:tcMar>
              <w:top w:w="29" w:type="dxa"/>
              <w:left w:w="115" w:type="dxa"/>
              <w:bottom w:w="29" w:type="dxa"/>
              <w:right w:w="115" w:type="dxa"/>
            </w:tcMar>
            <w:vAlign w:val="center"/>
          </w:tcPr>
          <w:p w14:paraId="1E85185C"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7304514B"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07AF9C37" w14:textId="77777777" w:rsidR="00BA49DE" w:rsidRDefault="00BA49DE" w:rsidP="00F3394C">
            <w:pPr>
              <w:spacing w:after="0"/>
              <w:jc w:val="center"/>
              <w:rPr>
                <w:i/>
                <w:iCs/>
              </w:rPr>
            </w:pPr>
            <w:r>
              <w:rPr>
                <w:i/>
                <w:iCs/>
              </w:rPr>
              <w:t>Yes</w:t>
            </w:r>
          </w:p>
        </w:tc>
      </w:tr>
      <w:tr w:rsidR="00BA49DE"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Default="00BA49DE" w:rsidP="00F3394C">
            <w:pPr>
              <w:spacing w:after="0"/>
              <w:jc w:val="left"/>
              <w:rPr>
                <w:i/>
                <w:iCs/>
              </w:rPr>
            </w:pPr>
            <w:r>
              <w:rPr>
                <w:i/>
                <w:iCs/>
              </w:rPr>
              <w:t>Complete Credit Report</w:t>
            </w:r>
          </w:p>
        </w:tc>
        <w:tc>
          <w:tcPr>
            <w:tcW w:w="1918" w:type="dxa"/>
            <w:tcMar>
              <w:top w:w="29" w:type="dxa"/>
              <w:left w:w="115" w:type="dxa"/>
              <w:bottom w:w="29" w:type="dxa"/>
              <w:right w:w="115" w:type="dxa"/>
            </w:tcMar>
            <w:vAlign w:val="center"/>
          </w:tcPr>
          <w:p w14:paraId="16314B37"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7C1F33AD"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540E649D" w14:textId="77777777" w:rsidR="00BA49DE" w:rsidRDefault="00BA49DE" w:rsidP="00F3394C">
            <w:pPr>
              <w:spacing w:after="0"/>
              <w:jc w:val="center"/>
              <w:rPr>
                <w:i/>
                <w:iCs/>
              </w:rPr>
            </w:pPr>
            <w:r>
              <w:rPr>
                <w:i/>
                <w:iCs/>
              </w:rPr>
              <w:t>Yes</w:t>
            </w:r>
          </w:p>
        </w:tc>
      </w:tr>
      <w:tr w:rsidR="00BA49DE"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Default="00BA49DE" w:rsidP="00F3394C">
            <w:pPr>
              <w:spacing w:after="0"/>
              <w:jc w:val="left"/>
              <w:rPr>
                <w:i/>
                <w:iCs/>
              </w:rPr>
            </w:pPr>
            <w:r>
              <w:rPr>
                <w:i/>
                <w:iCs/>
              </w:rPr>
              <w:t>Financial Statements</w:t>
            </w:r>
          </w:p>
        </w:tc>
        <w:tc>
          <w:tcPr>
            <w:tcW w:w="1918" w:type="dxa"/>
            <w:tcMar>
              <w:top w:w="29" w:type="dxa"/>
              <w:left w:w="115" w:type="dxa"/>
              <w:bottom w:w="29" w:type="dxa"/>
              <w:right w:w="115" w:type="dxa"/>
            </w:tcMar>
            <w:vAlign w:val="center"/>
          </w:tcPr>
          <w:p w14:paraId="4EB487F9"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7ED14A7F"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3E23F1AF" w14:textId="77777777" w:rsidR="00BA49DE" w:rsidRDefault="00BA49DE" w:rsidP="00F3394C">
            <w:pPr>
              <w:spacing w:after="0"/>
              <w:jc w:val="center"/>
              <w:rPr>
                <w:i/>
                <w:iCs/>
              </w:rPr>
            </w:pPr>
            <w:r>
              <w:rPr>
                <w:i/>
                <w:iCs/>
              </w:rPr>
              <w:t>Yes</w:t>
            </w:r>
          </w:p>
        </w:tc>
      </w:tr>
      <w:tr w:rsidR="00BA49DE"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Default="00BA49DE" w:rsidP="00F3394C">
            <w:pPr>
              <w:spacing w:after="0"/>
              <w:jc w:val="left"/>
              <w:rPr>
                <w:i/>
                <w:iCs/>
              </w:rPr>
            </w:pPr>
            <w:r>
              <w:rPr>
                <w:i/>
                <w:iCs/>
              </w:rPr>
              <w:t>Interim Financial Statements (if necessary)</w:t>
            </w:r>
          </w:p>
        </w:tc>
        <w:tc>
          <w:tcPr>
            <w:tcW w:w="1918" w:type="dxa"/>
            <w:tcMar>
              <w:top w:w="29" w:type="dxa"/>
              <w:left w:w="115" w:type="dxa"/>
              <w:bottom w:w="29" w:type="dxa"/>
              <w:right w:w="115" w:type="dxa"/>
            </w:tcMar>
            <w:vAlign w:val="center"/>
          </w:tcPr>
          <w:p w14:paraId="0726E511"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7A2E6316"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609C3FBF" w14:textId="77777777" w:rsidR="00BA49DE" w:rsidRDefault="00BA49DE" w:rsidP="00F3394C">
            <w:pPr>
              <w:spacing w:after="0"/>
              <w:jc w:val="center"/>
              <w:rPr>
                <w:i/>
                <w:iCs/>
              </w:rPr>
            </w:pPr>
            <w:r>
              <w:rPr>
                <w:i/>
                <w:iCs/>
              </w:rPr>
              <w:t>Yes</w:t>
            </w:r>
          </w:p>
        </w:tc>
      </w:tr>
      <w:tr w:rsidR="00BA49DE"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Default="00BA49DE" w:rsidP="00F3394C">
            <w:pPr>
              <w:spacing w:after="0"/>
              <w:jc w:val="left"/>
              <w:rPr>
                <w:i/>
                <w:iCs/>
              </w:rPr>
            </w:pPr>
            <w:r>
              <w:rPr>
                <w:i/>
                <w:iCs/>
              </w:rPr>
              <w:t>Proformas (using the Excel workbook forms provided)</w:t>
            </w:r>
          </w:p>
        </w:tc>
        <w:tc>
          <w:tcPr>
            <w:tcW w:w="1918" w:type="dxa"/>
            <w:tcMar>
              <w:top w:w="29" w:type="dxa"/>
              <w:left w:w="115" w:type="dxa"/>
              <w:bottom w:w="29" w:type="dxa"/>
              <w:right w:w="115" w:type="dxa"/>
            </w:tcMar>
            <w:vAlign w:val="center"/>
          </w:tcPr>
          <w:p w14:paraId="5E7F9C23"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6095E5BF" w14:textId="77777777" w:rsidR="00BA49DE" w:rsidRDefault="00BA49DE" w:rsidP="00F3394C">
            <w:pPr>
              <w:spacing w:after="0"/>
              <w:jc w:val="center"/>
              <w:rPr>
                <w:i/>
                <w:iCs/>
              </w:rPr>
            </w:pPr>
            <w:r>
              <w:rPr>
                <w:i/>
                <w:iCs/>
              </w:rPr>
              <w:t>Not applicable</w:t>
            </w:r>
          </w:p>
        </w:tc>
        <w:tc>
          <w:tcPr>
            <w:tcW w:w="1919" w:type="dxa"/>
            <w:tcMar>
              <w:top w:w="29" w:type="dxa"/>
              <w:left w:w="115" w:type="dxa"/>
              <w:bottom w:w="29" w:type="dxa"/>
              <w:right w:w="115" w:type="dxa"/>
            </w:tcMar>
            <w:vAlign w:val="center"/>
          </w:tcPr>
          <w:p w14:paraId="719BB3F7" w14:textId="77777777" w:rsidR="00BA49DE" w:rsidRDefault="00BA49DE" w:rsidP="00F3394C">
            <w:pPr>
              <w:spacing w:after="0"/>
              <w:jc w:val="center"/>
              <w:rPr>
                <w:i/>
                <w:iCs/>
              </w:rPr>
            </w:pPr>
            <w:r>
              <w:rPr>
                <w:i/>
                <w:iCs/>
              </w:rPr>
              <w:t>Not applicable</w:t>
            </w:r>
          </w:p>
        </w:tc>
      </w:tr>
      <w:tr w:rsidR="00BA49DE"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Default="00BA49DE" w:rsidP="00F3394C">
            <w:pPr>
              <w:spacing w:after="0"/>
              <w:jc w:val="left"/>
              <w:rPr>
                <w:i/>
                <w:iCs/>
              </w:rPr>
            </w:pPr>
            <w:r>
              <w:rPr>
                <w:i/>
                <w:iCs/>
              </w:rPr>
              <w:t>Current Financial Institution Account Statements</w:t>
            </w:r>
          </w:p>
        </w:tc>
        <w:tc>
          <w:tcPr>
            <w:tcW w:w="1918" w:type="dxa"/>
            <w:tcMar>
              <w:top w:w="29" w:type="dxa"/>
              <w:left w:w="115" w:type="dxa"/>
              <w:bottom w:w="29" w:type="dxa"/>
              <w:right w:w="115" w:type="dxa"/>
            </w:tcMar>
            <w:vAlign w:val="center"/>
          </w:tcPr>
          <w:p w14:paraId="5DC3992B"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33D7DBE4"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7B1B886D" w14:textId="77777777" w:rsidR="00BA49DE" w:rsidRDefault="00BA49DE" w:rsidP="00F3394C">
            <w:pPr>
              <w:spacing w:after="0"/>
              <w:jc w:val="center"/>
              <w:rPr>
                <w:i/>
                <w:iCs/>
              </w:rPr>
            </w:pPr>
            <w:r>
              <w:rPr>
                <w:i/>
                <w:iCs/>
              </w:rPr>
              <w:t>Yes</w:t>
            </w:r>
          </w:p>
        </w:tc>
      </w:tr>
      <w:tr w:rsidR="00BA49DE"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Default="00BA49DE" w:rsidP="00F3394C">
            <w:pPr>
              <w:spacing w:after="0"/>
              <w:jc w:val="left"/>
              <w:rPr>
                <w:i/>
                <w:iCs/>
              </w:rPr>
            </w:pPr>
            <w:r>
              <w:rPr>
                <w:i/>
                <w:iCs/>
              </w:rPr>
              <w:lastRenderedPageBreak/>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Default="00BA49DE" w:rsidP="00F3394C">
            <w:pPr>
              <w:spacing w:after="0"/>
              <w:jc w:val="center"/>
              <w:rPr>
                <w:i/>
                <w:iCs/>
              </w:rPr>
            </w:pPr>
            <w:r>
              <w:rPr>
                <w:i/>
                <w:iCs/>
              </w:rPr>
              <w:t>Yes (if applicable)</w:t>
            </w:r>
          </w:p>
        </w:tc>
        <w:tc>
          <w:tcPr>
            <w:tcW w:w="1918" w:type="dxa"/>
            <w:tcMar>
              <w:top w:w="29" w:type="dxa"/>
              <w:left w:w="115" w:type="dxa"/>
              <w:bottom w:w="29" w:type="dxa"/>
              <w:right w:w="115" w:type="dxa"/>
            </w:tcMar>
            <w:vAlign w:val="center"/>
          </w:tcPr>
          <w:p w14:paraId="2AE378F5" w14:textId="77777777" w:rsidR="00BA49DE" w:rsidRDefault="00BA49DE" w:rsidP="00F3394C">
            <w:pPr>
              <w:spacing w:after="0"/>
              <w:jc w:val="center"/>
              <w:rPr>
                <w:i/>
                <w:iCs/>
              </w:rPr>
            </w:pPr>
            <w:r>
              <w:rPr>
                <w:i/>
                <w:iCs/>
              </w:rPr>
              <w:t>Yes (if applicable)</w:t>
            </w:r>
          </w:p>
        </w:tc>
        <w:tc>
          <w:tcPr>
            <w:tcW w:w="1919" w:type="dxa"/>
            <w:tcMar>
              <w:top w:w="29" w:type="dxa"/>
              <w:left w:w="115" w:type="dxa"/>
              <w:bottom w:w="29" w:type="dxa"/>
              <w:right w:w="115" w:type="dxa"/>
            </w:tcMar>
            <w:vAlign w:val="center"/>
          </w:tcPr>
          <w:p w14:paraId="73A40A58" w14:textId="77777777" w:rsidR="00BA49DE" w:rsidRDefault="00BA49DE" w:rsidP="00F3394C">
            <w:pPr>
              <w:spacing w:after="0"/>
              <w:jc w:val="center"/>
              <w:rPr>
                <w:i/>
                <w:iCs/>
              </w:rPr>
            </w:pPr>
            <w:r>
              <w:rPr>
                <w:i/>
                <w:iCs/>
              </w:rPr>
              <w:t>Yes (if applicable)</w:t>
            </w:r>
          </w:p>
        </w:tc>
      </w:tr>
      <w:tr w:rsidR="00BA49DE"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Default="00BA49DE" w:rsidP="00F3394C">
            <w:pPr>
              <w:spacing w:after="0"/>
              <w:jc w:val="left"/>
              <w:rPr>
                <w:i/>
                <w:iCs/>
              </w:rPr>
            </w:pPr>
            <w:r>
              <w:rPr>
                <w:i/>
                <w:iCs/>
              </w:rPr>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Default="00BA49DE" w:rsidP="00F3394C">
            <w:pPr>
              <w:spacing w:after="0"/>
              <w:jc w:val="center"/>
              <w:rPr>
                <w:i/>
                <w:iCs/>
              </w:rPr>
            </w:pPr>
            <w:r>
              <w:rPr>
                <w:i/>
                <w:iCs/>
              </w:rPr>
              <w:t>Yes (if applicable)</w:t>
            </w:r>
          </w:p>
        </w:tc>
        <w:tc>
          <w:tcPr>
            <w:tcW w:w="1918" w:type="dxa"/>
            <w:tcMar>
              <w:top w:w="29" w:type="dxa"/>
              <w:left w:w="115" w:type="dxa"/>
              <w:bottom w:w="29" w:type="dxa"/>
              <w:right w:w="115" w:type="dxa"/>
            </w:tcMar>
            <w:vAlign w:val="center"/>
          </w:tcPr>
          <w:p w14:paraId="415B719F" w14:textId="77777777" w:rsidR="00BA49DE" w:rsidRDefault="00BA49DE" w:rsidP="00F3394C">
            <w:pPr>
              <w:spacing w:after="0"/>
              <w:jc w:val="center"/>
              <w:rPr>
                <w:i/>
                <w:iCs/>
              </w:rPr>
            </w:pPr>
            <w:r>
              <w:rPr>
                <w:i/>
                <w:iCs/>
              </w:rPr>
              <w:t>Yes (if applicable)</w:t>
            </w:r>
          </w:p>
        </w:tc>
        <w:tc>
          <w:tcPr>
            <w:tcW w:w="1919" w:type="dxa"/>
            <w:tcMar>
              <w:top w:w="29" w:type="dxa"/>
              <w:left w:w="115" w:type="dxa"/>
              <w:bottom w:w="29" w:type="dxa"/>
              <w:right w:w="115" w:type="dxa"/>
            </w:tcMar>
            <w:vAlign w:val="center"/>
          </w:tcPr>
          <w:p w14:paraId="6C22C025" w14:textId="77777777" w:rsidR="00BA49DE" w:rsidRDefault="00BA49DE" w:rsidP="00F3394C">
            <w:pPr>
              <w:spacing w:after="0"/>
              <w:jc w:val="center"/>
              <w:rPr>
                <w:i/>
                <w:iCs/>
              </w:rPr>
            </w:pPr>
            <w:r>
              <w:rPr>
                <w:i/>
                <w:iCs/>
              </w:rPr>
              <w:t>Yes (if applicable)</w:t>
            </w:r>
          </w:p>
        </w:tc>
      </w:tr>
      <w:tr w:rsidR="00BA49DE"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Default="00BA49DE" w:rsidP="00F3394C">
            <w:pPr>
              <w:spacing w:after="0"/>
              <w:jc w:val="left"/>
              <w:rPr>
                <w:i/>
                <w:iCs/>
              </w:rPr>
            </w:pPr>
            <w:r>
              <w:rPr>
                <w:i/>
                <w:iCs/>
              </w:rPr>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Default="00BA49DE" w:rsidP="00F3394C">
            <w:pPr>
              <w:spacing w:after="0"/>
              <w:jc w:val="center"/>
              <w:rPr>
                <w:i/>
                <w:iCs/>
              </w:rPr>
            </w:pPr>
            <w:r>
              <w:rPr>
                <w:i/>
                <w:iCs/>
              </w:rPr>
              <w:t>Yes</w:t>
            </w:r>
          </w:p>
        </w:tc>
        <w:tc>
          <w:tcPr>
            <w:tcW w:w="1918" w:type="dxa"/>
            <w:tcMar>
              <w:top w:w="29" w:type="dxa"/>
              <w:left w:w="115" w:type="dxa"/>
              <w:bottom w:w="29" w:type="dxa"/>
              <w:right w:w="115" w:type="dxa"/>
            </w:tcMar>
            <w:vAlign w:val="center"/>
          </w:tcPr>
          <w:p w14:paraId="5C80DDE1" w14:textId="77777777" w:rsidR="00BA49DE" w:rsidRDefault="00BA49DE" w:rsidP="00F3394C">
            <w:pPr>
              <w:spacing w:after="0"/>
              <w:jc w:val="center"/>
              <w:rPr>
                <w:i/>
                <w:iCs/>
              </w:rPr>
            </w:pPr>
            <w:r>
              <w:rPr>
                <w:i/>
                <w:iCs/>
              </w:rPr>
              <w:t>Yes</w:t>
            </w:r>
          </w:p>
        </w:tc>
        <w:tc>
          <w:tcPr>
            <w:tcW w:w="1919" w:type="dxa"/>
            <w:tcMar>
              <w:top w:w="29" w:type="dxa"/>
              <w:left w:w="115" w:type="dxa"/>
              <w:bottom w:w="29" w:type="dxa"/>
              <w:right w:w="115" w:type="dxa"/>
            </w:tcMar>
            <w:vAlign w:val="center"/>
          </w:tcPr>
          <w:p w14:paraId="56CCE464" w14:textId="77777777" w:rsidR="00BA49DE" w:rsidRDefault="00BA49DE" w:rsidP="00F3394C">
            <w:pPr>
              <w:spacing w:after="0"/>
              <w:jc w:val="center"/>
              <w:rPr>
                <w:i/>
                <w:iCs/>
              </w:rPr>
            </w:pPr>
            <w:r>
              <w:rPr>
                <w:i/>
                <w:iCs/>
              </w:rPr>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EC2FCA" w:rsidRDefault="00035CA8" w:rsidP="00035CA8">
      <w:pPr>
        <w:pStyle w:val="Heading1"/>
        <w:spacing w:before="1" w:after="0"/>
        <w:rPr>
          <w:rFonts w:ascii="Arial" w:hAnsi="Arial" w:cs="Arial"/>
          <w:sz w:val="18"/>
          <w:szCs w:val="18"/>
        </w:rPr>
      </w:pPr>
      <w:r w:rsidRPr="00EC2FCA">
        <w:rPr>
          <w:rFonts w:ascii="Arial" w:hAnsi="Arial" w:cs="Arial"/>
          <w:sz w:val="18"/>
          <w:szCs w:val="18"/>
        </w:rPr>
        <w:t>BUSINESS HISTORY INFORMATION</w:t>
      </w:r>
      <w:r w:rsidR="00EC2FCA">
        <w:rPr>
          <w:rFonts w:ascii="Arial" w:hAnsi="Arial" w:cs="Arial"/>
          <w:sz w:val="18"/>
          <w:szCs w:val="18"/>
        </w:rPr>
        <w:t xml:space="preserve"> FORM</w:t>
      </w:r>
    </w:p>
    <w:p w14:paraId="24533DAE" w14:textId="77777777" w:rsidR="00035CA8" w:rsidRPr="00EC2FCA"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PROPOSAL PACKAGE</w:t>
      </w:r>
    </w:p>
    <w:p w14:paraId="2871FBFA" w14:textId="0A3124C9" w:rsidR="00035CA8" w:rsidRDefault="00035CA8" w:rsidP="00EC2FCA">
      <w:pPr>
        <w:spacing w:before="1" w:after="0"/>
        <w:ind w:right="-20"/>
        <w:jc w:val="center"/>
        <w:rPr>
          <w:rFonts w:ascii="Arial" w:hAnsi="Arial" w:cs="Arial"/>
          <w:b/>
          <w:sz w:val="18"/>
          <w:szCs w:val="18"/>
        </w:rPr>
      </w:pPr>
      <w:r w:rsidRPr="00EC2FCA">
        <w:rPr>
          <w:rFonts w:ascii="Arial" w:hAnsi="Arial" w:cs="Arial"/>
          <w:b/>
          <w:sz w:val="18"/>
          <w:szCs w:val="18"/>
        </w:rPr>
        <w:t>CC-</w:t>
      </w:r>
      <w:r w:rsidR="00E44085">
        <w:rPr>
          <w:rFonts w:ascii="Arial" w:hAnsi="Arial" w:cs="Arial"/>
          <w:b/>
          <w:sz w:val="18"/>
          <w:szCs w:val="18"/>
        </w:rPr>
        <w:t>SHEN001-26</w:t>
      </w:r>
    </w:p>
    <w:p w14:paraId="37DC6F67" w14:textId="7D713630" w:rsidR="00EC2FCA" w:rsidRPr="00EC2FCA" w:rsidRDefault="00EC2FCA" w:rsidP="00035CA8">
      <w:pPr>
        <w:spacing w:before="1"/>
        <w:ind w:right="-20"/>
        <w:jc w:val="center"/>
        <w:rPr>
          <w:rFonts w:ascii="Arial" w:hAnsi="Arial" w:cs="Arial"/>
          <w:b/>
          <w:sz w:val="18"/>
          <w:szCs w:val="18"/>
        </w:rPr>
      </w:pPr>
      <w:r>
        <w:rPr>
          <w:rFonts w:ascii="Arial" w:hAnsi="Arial" w:cs="Arial"/>
          <w:b/>
          <w:sz w:val="18"/>
          <w:szCs w:val="18"/>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26201E">
      <w:pPr>
        <w:pStyle w:val="ListParagraph"/>
        <w:widowControl w:val="0"/>
        <w:numPr>
          <w:ilvl w:val="0"/>
          <w:numId w:val="13"/>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734618">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26201E">
      <w:pPr>
        <w:pStyle w:val="ListParagraph"/>
        <w:widowControl w:val="0"/>
        <w:numPr>
          <w:ilvl w:val="0"/>
          <w:numId w:val="13"/>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26201E">
      <w:pPr>
        <w:pStyle w:val="ListParagraph"/>
        <w:widowControl w:val="0"/>
        <w:numPr>
          <w:ilvl w:val="0"/>
          <w:numId w:val="13"/>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B32E1B" w:rsidRDefault="00AE0BF8" w:rsidP="007E184B">
      <w:pPr>
        <w:jc w:val="center"/>
        <w:outlineLvl w:val="0"/>
        <w:rPr>
          <w:b/>
          <w:sz w:val="18"/>
          <w:szCs w:val="18"/>
        </w:rPr>
      </w:pPr>
      <w:r w:rsidRPr="00B32E1B">
        <w:rPr>
          <w:b/>
          <w:sz w:val="18"/>
          <w:szCs w:val="18"/>
        </w:rPr>
        <w:lastRenderedPageBreak/>
        <w:t>NOTICES</w:t>
      </w:r>
    </w:p>
    <w:p w14:paraId="75920D59" w14:textId="77777777" w:rsidR="00AE0BF8" w:rsidRPr="00B32E1B" w:rsidRDefault="00AE0BF8" w:rsidP="007E184B">
      <w:pPr>
        <w:jc w:val="center"/>
        <w:rPr>
          <w:b/>
          <w:bCs/>
          <w:sz w:val="18"/>
          <w:szCs w:val="18"/>
        </w:rPr>
      </w:pPr>
      <w:r w:rsidRPr="00B32E1B">
        <w:rPr>
          <w:b/>
          <w:bCs/>
          <w:sz w:val="18"/>
          <w:szCs w:val="18"/>
        </w:rPr>
        <w:t>PRIVACY ACT STATEMENT</w:t>
      </w:r>
    </w:p>
    <w:p w14:paraId="7F170065" w14:textId="77777777" w:rsidR="00AE0BF8" w:rsidRPr="00B32E1B" w:rsidRDefault="00AE0BF8" w:rsidP="007E184B">
      <w:pPr>
        <w:rPr>
          <w:sz w:val="18"/>
          <w:szCs w:val="18"/>
        </w:rPr>
      </w:pPr>
      <w:r w:rsidRPr="00B32E1B">
        <w:rPr>
          <w:b/>
          <w:bCs/>
          <w:sz w:val="18"/>
          <w:szCs w:val="18"/>
        </w:rPr>
        <w:t>Authority:</w:t>
      </w:r>
      <w:r w:rsidRPr="00B32E1B">
        <w:rPr>
          <w:sz w:val="18"/>
          <w:szCs w:val="18"/>
        </w:rPr>
        <w:t xml:space="preserve"> The authority to collect information on the attached form is derived from 54 U.S.C. 1019, Concessions and Commercial Use Authorizations.</w:t>
      </w:r>
    </w:p>
    <w:p w14:paraId="307726A4" w14:textId="77777777" w:rsidR="00AE0BF8" w:rsidRPr="00B32E1B" w:rsidRDefault="00AE0BF8" w:rsidP="007E184B">
      <w:pPr>
        <w:rPr>
          <w:sz w:val="18"/>
          <w:szCs w:val="18"/>
        </w:rPr>
      </w:pPr>
      <w:r w:rsidRPr="00B32E1B">
        <w:rPr>
          <w:b/>
          <w:bCs/>
          <w:sz w:val="18"/>
          <w:szCs w:val="18"/>
        </w:rPr>
        <w:t>Purpose</w:t>
      </w:r>
      <w:r w:rsidRPr="00B32E1B">
        <w:rPr>
          <w:sz w:val="18"/>
          <w:szCs w:val="18"/>
        </w:rPr>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B32E1B" w:rsidRDefault="00AE0BF8" w:rsidP="007E184B">
      <w:pPr>
        <w:rPr>
          <w:sz w:val="18"/>
          <w:szCs w:val="18"/>
        </w:rPr>
      </w:pPr>
      <w:r w:rsidRPr="00B32E1B">
        <w:rPr>
          <w:sz w:val="18"/>
          <w:szCs w:val="18"/>
        </w:rPr>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B32E1B">
          <w:rPr>
            <w:rStyle w:val="Hyperlink"/>
            <w:sz w:val="18"/>
            <w:szCs w:val="18"/>
          </w:rPr>
          <w:t>https://www.doi.gov/privacy/sorn</w:t>
        </w:r>
      </w:hyperlink>
      <w:r w:rsidRPr="00B32E1B">
        <w:rPr>
          <w:sz w:val="18"/>
          <w:szCs w:val="18"/>
        </w:rPr>
        <w:t xml:space="preserve">. </w:t>
      </w:r>
    </w:p>
    <w:p w14:paraId="63C09214" w14:textId="77777777" w:rsidR="00AE0BF8" w:rsidRPr="00B32E1B" w:rsidRDefault="00AE0BF8" w:rsidP="007E184B">
      <w:pPr>
        <w:rPr>
          <w:sz w:val="18"/>
          <w:szCs w:val="18"/>
        </w:rPr>
      </w:pPr>
      <w:r w:rsidRPr="00B32E1B">
        <w:rPr>
          <w:b/>
          <w:bCs/>
          <w:sz w:val="18"/>
          <w:szCs w:val="18"/>
        </w:rPr>
        <w:t>Disclosure</w:t>
      </w:r>
      <w:r w:rsidRPr="00B32E1B">
        <w:rPr>
          <w:sz w:val="18"/>
          <w:szCs w:val="18"/>
        </w:rPr>
        <w:t>: Providing your information is voluntary, however, failure to provide the requested information may impede the evaluation of your proposal in response to available concession opportunities.</w:t>
      </w:r>
    </w:p>
    <w:p w14:paraId="6DB0E619" w14:textId="77777777" w:rsidR="00AE0BF8" w:rsidRPr="00B32E1B" w:rsidRDefault="00AE0BF8" w:rsidP="007E184B">
      <w:pPr>
        <w:jc w:val="center"/>
        <w:rPr>
          <w:b/>
          <w:bCs/>
          <w:sz w:val="18"/>
          <w:szCs w:val="18"/>
        </w:rPr>
      </w:pPr>
      <w:r w:rsidRPr="00B32E1B">
        <w:rPr>
          <w:b/>
          <w:bCs/>
          <w:sz w:val="18"/>
          <w:szCs w:val="18"/>
        </w:rPr>
        <w:t>PAPERWORK REDUCTION ACT STATEMENT</w:t>
      </w:r>
    </w:p>
    <w:p w14:paraId="36784F4F" w14:textId="77777777" w:rsidR="00AE0BF8" w:rsidRPr="00B32E1B" w:rsidRDefault="00AE0BF8" w:rsidP="007E184B">
      <w:pPr>
        <w:rPr>
          <w:sz w:val="18"/>
          <w:szCs w:val="18"/>
        </w:rPr>
      </w:pPr>
      <w:r w:rsidRPr="00B32E1B">
        <w:rPr>
          <w:sz w:val="18"/>
          <w:szCs w:val="18"/>
        </w:rPr>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B32E1B" w:rsidRDefault="00AE0BF8" w:rsidP="007E184B">
      <w:pPr>
        <w:jc w:val="center"/>
        <w:rPr>
          <w:b/>
          <w:bCs/>
          <w:sz w:val="18"/>
          <w:szCs w:val="18"/>
        </w:rPr>
      </w:pPr>
      <w:r w:rsidRPr="00B32E1B">
        <w:rPr>
          <w:b/>
          <w:bCs/>
          <w:sz w:val="18"/>
          <w:szCs w:val="18"/>
        </w:rPr>
        <w:t>ESTIMATED BURDEN STATEMENT</w:t>
      </w:r>
    </w:p>
    <w:p w14:paraId="73A2559F" w14:textId="449EDF7F" w:rsidR="00E36C54" w:rsidRPr="005D0E23" w:rsidRDefault="00AE0BF8" w:rsidP="007E184B">
      <w:pPr>
        <w:rPr>
          <w:b/>
          <w:bCs/>
          <w:sz w:val="18"/>
          <w:szCs w:val="18"/>
        </w:rPr>
      </w:pPr>
      <w:r w:rsidRPr="00B32E1B">
        <w:rPr>
          <w:sz w:val="18"/>
          <w:szCs w:val="18"/>
        </w:rPr>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Pr>
          <w:sz w:val="18"/>
          <w:szCs w:val="18"/>
        </w:rPr>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34EB776D" w14:textId="3506F99E" w:rsidR="008C0E5A" w:rsidRPr="00440661" w:rsidRDefault="008C0E5A" w:rsidP="00440661">
      <w:pPr>
        <w:spacing w:before="240"/>
        <w:jc w:val="left"/>
        <w:rPr>
          <w:b/>
          <w:bCs/>
        </w:rPr>
      </w:pPr>
      <w:r w:rsidRPr="00440661">
        <w:rPr>
          <w:b/>
          <w:bCs/>
        </w:rPr>
        <w:t xml:space="preserve">The minimum franchise fee acceptable to the Service </w:t>
      </w:r>
      <w:r w:rsidR="001D6CBC" w:rsidRPr="00440661">
        <w:rPr>
          <w:b/>
          <w:bCs/>
        </w:rPr>
        <w:t>is as follows:</w:t>
      </w:r>
    </w:p>
    <w:p w14:paraId="278A083F" w14:textId="2EF47E0B" w:rsidR="001D6CBC" w:rsidRPr="001D0632" w:rsidRDefault="00E677BD" w:rsidP="001D6CBC">
      <w:pPr>
        <w:tabs>
          <w:tab w:val="left" w:pos="900"/>
          <w:tab w:val="left" w:pos="6210"/>
          <w:tab w:val="left" w:pos="8280"/>
        </w:tabs>
        <w:suppressAutoHyphens w:val="0"/>
        <w:spacing w:before="60" w:after="60"/>
        <w:ind w:left="360"/>
        <w:jc w:val="left"/>
      </w:pPr>
      <w:r>
        <w:t>12</w:t>
      </w:r>
      <w:r w:rsidR="001D6CBC" w:rsidRPr="001D0632">
        <w:t xml:space="preserve">% of </w:t>
      </w:r>
      <w:r w:rsidR="00AD6F92">
        <w:t>g</w:t>
      </w:r>
      <w:r w:rsidR="001D6CBC" w:rsidRPr="001D0632">
        <w:t xml:space="preserve">ross </w:t>
      </w:r>
      <w:r w:rsidR="00AD6F92">
        <w:t>r</w:t>
      </w:r>
      <w:r w:rsidR="001D6CBC" w:rsidRPr="001D0632">
        <w:t xml:space="preserve">eceipts for annual </w:t>
      </w:r>
      <w:r w:rsidR="00AD6F92">
        <w:t>g</w:t>
      </w:r>
      <w:r w:rsidR="001D6CBC" w:rsidRPr="001D0632">
        <w:t xml:space="preserve">ross </w:t>
      </w:r>
      <w:r w:rsidR="00AD6F92">
        <w:t>r</w:t>
      </w:r>
      <w:r w:rsidR="001D6CBC" w:rsidRPr="001D0632">
        <w:t xml:space="preserve">eceipts </w:t>
      </w:r>
      <w:r w:rsidR="00C8113E">
        <w:t xml:space="preserve">from </w:t>
      </w:r>
      <w:r w:rsidR="001D6CBC" w:rsidRPr="001D0632">
        <w:t xml:space="preserve">$0 </w:t>
      </w:r>
      <w:r w:rsidR="00C8113E">
        <w:t>to</w:t>
      </w:r>
      <w:r w:rsidR="001D6CBC" w:rsidRPr="001D0632">
        <w:t xml:space="preserve"> $1</w:t>
      </w:r>
      <w:r w:rsidR="001D6CBC">
        <w:t>5</w:t>
      </w:r>
      <w:r w:rsidR="001D6CBC" w:rsidRPr="001D0632">
        <w:t>,000,000; plus</w:t>
      </w:r>
    </w:p>
    <w:p w14:paraId="756B13DA" w14:textId="0B2F0186" w:rsidR="001D6CBC" w:rsidRPr="001D0632" w:rsidRDefault="001D6CBC" w:rsidP="001D6CBC">
      <w:pPr>
        <w:tabs>
          <w:tab w:val="left" w:pos="900"/>
          <w:tab w:val="left" w:pos="6210"/>
          <w:tab w:val="left" w:pos="8280"/>
        </w:tabs>
        <w:suppressAutoHyphens w:val="0"/>
        <w:spacing w:before="60" w:after="60"/>
        <w:ind w:left="360"/>
        <w:jc w:val="left"/>
      </w:pPr>
      <w:r>
        <w:t>1</w:t>
      </w:r>
      <w:r w:rsidR="00BC6D71">
        <w:t>4.</w:t>
      </w:r>
      <w:r w:rsidR="00E677BD">
        <w:t>5</w:t>
      </w:r>
      <w:r w:rsidRPr="001D0632">
        <w:t xml:space="preserve">% of </w:t>
      </w:r>
      <w:r w:rsidR="00AD6F92">
        <w:t>g</w:t>
      </w:r>
      <w:r w:rsidRPr="001D0632">
        <w:t xml:space="preserve">ross </w:t>
      </w:r>
      <w:r w:rsidR="00AD6F92">
        <w:t>r</w:t>
      </w:r>
      <w:r w:rsidRPr="001D0632">
        <w:t xml:space="preserve">eceipts for annual </w:t>
      </w:r>
      <w:r w:rsidR="00AD6F92">
        <w:t>g</w:t>
      </w:r>
      <w:r w:rsidRPr="001D0632">
        <w:t xml:space="preserve">ross </w:t>
      </w:r>
      <w:r w:rsidR="00AD6F92">
        <w:t>r</w:t>
      </w:r>
      <w:r w:rsidRPr="001D0632">
        <w:t xml:space="preserve">eceipts </w:t>
      </w:r>
      <w:r w:rsidR="00C8113E">
        <w:t xml:space="preserve">from </w:t>
      </w:r>
      <w:r w:rsidRPr="001D0632">
        <w:t>$1</w:t>
      </w:r>
      <w:r>
        <w:t>5</w:t>
      </w:r>
      <w:r w:rsidRPr="001D0632">
        <w:t>,000,00</w:t>
      </w:r>
      <w:r>
        <w:t>1</w:t>
      </w:r>
      <w:r w:rsidRPr="001D0632">
        <w:t xml:space="preserve"> </w:t>
      </w:r>
      <w:r w:rsidR="00C8113E">
        <w:t>to</w:t>
      </w:r>
      <w:r w:rsidR="00C8113E" w:rsidRPr="001D0632">
        <w:t xml:space="preserve"> </w:t>
      </w:r>
      <w:r w:rsidRPr="001D0632">
        <w:t>25,000,000</w:t>
      </w:r>
      <w:r w:rsidR="009B5A51">
        <w:t>; plus</w:t>
      </w:r>
    </w:p>
    <w:p w14:paraId="27E59087" w14:textId="0166BE40" w:rsidR="001D6CBC" w:rsidRDefault="001D6CBC" w:rsidP="001D6CBC">
      <w:pPr>
        <w:tabs>
          <w:tab w:val="left" w:pos="900"/>
          <w:tab w:val="left" w:pos="6210"/>
          <w:tab w:val="left" w:pos="8280"/>
        </w:tabs>
        <w:suppressAutoHyphens w:val="0"/>
        <w:spacing w:before="60" w:after="60"/>
        <w:ind w:left="360"/>
        <w:jc w:val="left"/>
      </w:pPr>
      <w:r>
        <w:t>1</w:t>
      </w:r>
      <w:r w:rsidR="00E677BD">
        <w:t>7</w:t>
      </w:r>
      <w:r w:rsidR="00BC6D71">
        <w:t>.5</w:t>
      </w:r>
      <w:r w:rsidRPr="001D0632">
        <w:t xml:space="preserve">% of </w:t>
      </w:r>
      <w:r w:rsidR="00AD6F92">
        <w:t>g</w:t>
      </w:r>
      <w:r w:rsidRPr="001D0632">
        <w:t xml:space="preserve">ross </w:t>
      </w:r>
      <w:r w:rsidR="00AD6F92">
        <w:t>r</w:t>
      </w:r>
      <w:r w:rsidRPr="001D0632">
        <w:t xml:space="preserve">eceipts for annual </w:t>
      </w:r>
      <w:r w:rsidR="00AD6F92">
        <w:t>g</w:t>
      </w:r>
      <w:r w:rsidRPr="001D0632">
        <w:t xml:space="preserve">ross </w:t>
      </w:r>
      <w:r w:rsidR="00AD6F92">
        <w:t>r</w:t>
      </w:r>
      <w:r w:rsidRPr="001D0632">
        <w:t xml:space="preserve">eceipts </w:t>
      </w:r>
      <w:r w:rsidR="00C8113E">
        <w:t>greater than</w:t>
      </w:r>
      <w:r w:rsidR="00475533">
        <w:t xml:space="preserve"> </w:t>
      </w:r>
      <w:r w:rsidRPr="001D0632">
        <w:t>$25,000,00</w:t>
      </w:r>
      <w:r>
        <w:t>0</w:t>
      </w:r>
      <w:r w:rsidR="006001B1">
        <w:t>.</w:t>
      </w:r>
    </w:p>
    <w:p w14:paraId="100BE6CD" w14:textId="77777777" w:rsidR="00215FA3" w:rsidRPr="001D0632" w:rsidRDefault="00215FA3" w:rsidP="001D6CBC">
      <w:pPr>
        <w:tabs>
          <w:tab w:val="left" w:pos="900"/>
          <w:tab w:val="left" w:pos="6210"/>
          <w:tab w:val="left" w:pos="8280"/>
        </w:tabs>
        <w:suppressAutoHyphens w:val="0"/>
        <w:spacing w:before="60" w:after="60"/>
        <w:ind w:left="360"/>
        <w:jc w:val="left"/>
      </w:pP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572FB1C" w14:textId="636B01DD" w:rsidR="001D6CBC" w:rsidRDefault="001D6CBC" w:rsidP="001D6CBC">
      <w:pPr>
        <w:spacing w:before="144" w:after="144"/>
        <w:jc w:val="left"/>
      </w:pPr>
      <w:r>
        <w:t xml:space="preserve">State the amount of franchise fee you propose </w:t>
      </w:r>
      <w:r w:rsidR="00475533">
        <w:t>for each tier</w:t>
      </w:r>
      <w:r>
        <w:t xml:space="preserve"> in the chart below. Such fee must be at least equal to the </w:t>
      </w:r>
      <w:r w:rsidRPr="001D0632">
        <w:t xml:space="preserve">minimum franchise fee </w:t>
      </w:r>
      <w:r w:rsidR="00C74409">
        <w:t xml:space="preserve">(see above) for that tier and </w:t>
      </w:r>
      <w:r w:rsidRPr="001D0632">
        <w:t>expressed as a percentage of annual gross receipts.</w:t>
      </w:r>
      <w:r w:rsidR="005E60B5">
        <w:t xml:space="preserve"> </w:t>
      </w:r>
    </w:p>
    <w:p w14:paraId="571847F9" w14:textId="79314A17" w:rsidR="001D6CBC" w:rsidRDefault="001D6CBC" w:rsidP="001D6CBC">
      <w:pPr>
        <w:spacing w:before="144" w:after="144"/>
        <w:jc w:val="left"/>
      </w:pPr>
      <w:r>
        <w:t xml:space="preserve">Do not propose additional tiers and do not change the </w:t>
      </w:r>
      <w:r w:rsidR="003433A5">
        <w:t>g</w:t>
      </w:r>
      <w:r>
        <w:t xml:space="preserve">ross </w:t>
      </w:r>
      <w:r w:rsidR="003433A5">
        <w:t>r</w:t>
      </w:r>
      <w:r>
        <w:t>eceipt</w:t>
      </w:r>
      <w:r w:rsidR="003433A5">
        <w:t>s</w:t>
      </w:r>
      <w:r>
        <w:t xml:space="preserve"> thresholds of each tier. </w:t>
      </w:r>
    </w:p>
    <w:p w14:paraId="598DFD63" w14:textId="77777777" w:rsidR="001D6CBC" w:rsidRPr="001D0632" w:rsidRDefault="001D6CBC" w:rsidP="001D6CBC">
      <w:pPr>
        <w:spacing w:before="144" w:after="144"/>
        <w:jc w:val="left"/>
      </w:pPr>
    </w:p>
    <w:tbl>
      <w:tblPr>
        <w:tblStyle w:val="TableGrid"/>
        <w:tblW w:w="8280" w:type="dxa"/>
        <w:jc w:val="center"/>
        <w:tblLook w:val="04A0" w:firstRow="1" w:lastRow="0" w:firstColumn="1" w:lastColumn="0" w:noHBand="0" w:noVBand="1"/>
      </w:tblPr>
      <w:tblGrid>
        <w:gridCol w:w="2790"/>
        <w:gridCol w:w="2700"/>
        <w:gridCol w:w="2790"/>
      </w:tblGrid>
      <w:tr w:rsidR="001D6CBC" w:rsidRPr="001D0632" w14:paraId="16B81643" w14:textId="77777777" w:rsidTr="00F3394C">
        <w:trPr>
          <w:jc w:val="center"/>
        </w:trPr>
        <w:tc>
          <w:tcPr>
            <w:tcW w:w="2790" w:type="dxa"/>
            <w:shd w:val="clear" w:color="auto" w:fill="EEECE1" w:themeFill="background2"/>
            <w:tcMar>
              <w:top w:w="29" w:type="dxa"/>
              <w:left w:w="115" w:type="dxa"/>
              <w:bottom w:w="29" w:type="dxa"/>
              <w:right w:w="115" w:type="dxa"/>
            </w:tcMar>
            <w:vAlign w:val="center"/>
          </w:tcPr>
          <w:p w14:paraId="79CBEDBC" w14:textId="56957C20" w:rsidR="001D6CBC" w:rsidRPr="001D0632" w:rsidRDefault="001D6CBC" w:rsidP="00DB7D40">
            <w:pPr>
              <w:spacing w:after="0"/>
              <w:jc w:val="center"/>
              <w:rPr>
                <w:rFonts w:cs="Arial"/>
                <w:b/>
                <w:bCs/>
              </w:rPr>
            </w:pPr>
            <w:r w:rsidRPr="001D0632">
              <w:rPr>
                <w:rFonts w:cs="Arial"/>
                <w:b/>
                <w:bCs/>
              </w:rPr>
              <w:t>Gross Receipts</w:t>
            </w:r>
            <w:r w:rsidR="00EC6488">
              <w:rPr>
                <w:rFonts w:cs="Arial"/>
                <w:b/>
                <w:bCs/>
              </w:rPr>
              <w:t xml:space="preserve"> Tier</w:t>
            </w:r>
          </w:p>
        </w:tc>
        <w:tc>
          <w:tcPr>
            <w:tcW w:w="2700" w:type="dxa"/>
            <w:shd w:val="clear" w:color="auto" w:fill="EEECE1" w:themeFill="background2"/>
            <w:tcMar>
              <w:top w:w="29" w:type="dxa"/>
              <w:left w:w="115" w:type="dxa"/>
              <w:bottom w:w="29" w:type="dxa"/>
              <w:right w:w="115" w:type="dxa"/>
            </w:tcMar>
            <w:vAlign w:val="center"/>
          </w:tcPr>
          <w:p w14:paraId="1F6C3BFC" w14:textId="72F456CE" w:rsidR="001D6CBC" w:rsidRPr="001D0632" w:rsidRDefault="001D6CBC" w:rsidP="00DB7D40">
            <w:pPr>
              <w:spacing w:after="0"/>
              <w:jc w:val="center"/>
              <w:rPr>
                <w:rFonts w:cs="Arial"/>
                <w:b/>
                <w:bCs/>
              </w:rPr>
            </w:pPr>
            <w:r w:rsidRPr="001D0632">
              <w:rPr>
                <w:b/>
                <w:snapToGrid w:val="0"/>
                <w:spacing w:val="-3"/>
              </w:rPr>
              <w:t xml:space="preserve">Minimum Franchise Fee Required (% of </w:t>
            </w:r>
            <w:r w:rsidR="003433A5">
              <w:rPr>
                <w:b/>
                <w:snapToGrid w:val="0"/>
                <w:spacing w:val="-3"/>
              </w:rPr>
              <w:t>A</w:t>
            </w:r>
            <w:r w:rsidRPr="001D0632">
              <w:rPr>
                <w:b/>
                <w:snapToGrid w:val="0"/>
                <w:spacing w:val="-3"/>
              </w:rPr>
              <w:t>nnual Gross Receipts)</w:t>
            </w:r>
          </w:p>
        </w:tc>
        <w:tc>
          <w:tcPr>
            <w:tcW w:w="2790" w:type="dxa"/>
            <w:shd w:val="clear" w:color="auto" w:fill="EEECE1" w:themeFill="background2"/>
            <w:tcMar>
              <w:top w:w="29" w:type="dxa"/>
              <w:left w:w="115" w:type="dxa"/>
              <w:bottom w:w="29" w:type="dxa"/>
              <w:right w:w="115" w:type="dxa"/>
            </w:tcMar>
            <w:vAlign w:val="center"/>
          </w:tcPr>
          <w:p w14:paraId="16460199" w14:textId="41D68257" w:rsidR="001D6CBC" w:rsidRPr="001D0632" w:rsidRDefault="001D6CBC" w:rsidP="00DB7D40">
            <w:pPr>
              <w:spacing w:after="0"/>
              <w:jc w:val="center"/>
              <w:rPr>
                <w:b/>
                <w:snapToGrid w:val="0"/>
                <w:spacing w:val="-3"/>
              </w:rPr>
            </w:pPr>
            <w:r w:rsidRPr="001D0632">
              <w:rPr>
                <w:b/>
                <w:snapToGrid w:val="0"/>
                <w:spacing w:val="-3"/>
              </w:rPr>
              <w:t>Proposed Franchise Fee</w:t>
            </w:r>
            <w:r w:rsidR="00FA42AA">
              <w:rPr>
                <w:b/>
                <w:snapToGrid w:val="0"/>
                <w:spacing w:val="-3"/>
              </w:rPr>
              <w:t xml:space="preserve"> (% of Annual Gross Receipts)</w:t>
            </w:r>
          </w:p>
        </w:tc>
      </w:tr>
      <w:tr w:rsidR="001D6CBC" w:rsidRPr="001D0632" w14:paraId="5A80778B" w14:textId="77777777" w:rsidTr="00F3394C">
        <w:trPr>
          <w:jc w:val="center"/>
        </w:trPr>
        <w:tc>
          <w:tcPr>
            <w:tcW w:w="2790" w:type="dxa"/>
            <w:tcMar>
              <w:top w:w="29" w:type="dxa"/>
              <w:left w:w="115" w:type="dxa"/>
              <w:bottom w:w="29" w:type="dxa"/>
              <w:right w:w="115" w:type="dxa"/>
            </w:tcMar>
            <w:vAlign w:val="center"/>
          </w:tcPr>
          <w:p w14:paraId="7DE4B455" w14:textId="79F857A7" w:rsidR="001D6CBC" w:rsidRPr="001D0632" w:rsidRDefault="001D6CBC" w:rsidP="00DB7D40">
            <w:pPr>
              <w:tabs>
                <w:tab w:val="center" w:pos="2335"/>
              </w:tabs>
              <w:spacing w:after="0"/>
              <w:jc w:val="center"/>
              <w:rPr>
                <w:rFonts w:cs="Arial"/>
              </w:rPr>
            </w:pPr>
            <w:r w:rsidRPr="001D0632">
              <w:rPr>
                <w:rFonts w:cs="Arial"/>
              </w:rPr>
              <w:t>$0</w:t>
            </w:r>
            <w:r w:rsidR="00262CFF">
              <w:rPr>
                <w:rFonts w:cs="Arial"/>
              </w:rPr>
              <w:t xml:space="preserve"> to</w:t>
            </w:r>
            <w:r w:rsidRPr="001D0632">
              <w:rPr>
                <w:rFonts w:cs="Arial"/>
              </w:rPr>
              <w:t xml:space="preserve"> $1</w:t>
            </w:r>
            <w:r>
              <w:rPr>
                <w:rFonts w:cs="Arial"/>
              </w:rPr>
              <w:t>5</w:t>
            </w:r>
            <w:r w:rsidRPr="001D0632">
              <w:rPr>
                <w:rFonts w:cs="Arial"/>
              </w:rPr>
              <w:t>,000,000</w:t>
            </w:r>
          </w:p>
        </w:tc>
        <w:tc>
          <w:tcPr>
            <w:tcW w:w="2700" w:type="dxa"/>
            <w:tcMar>
              <w:top w:w="29" w:type="dxa"/>
              <w:left w:w="115" w:type="dxa"/>
              <w:bottom w:w="29" w:type="dxa"/>
              <w:right w:w="115" w:type="dxa"/>
            </w:tcMar>
            <w:vAlign w:val="center"/>
          </w:tcPr>
          <w:p w14:paraId="49E71B63" w14:textId="4AA3D16F" w:rsidR="001D6CBC" w:rsidRPr="001D0632" w:rsidRDefault="001D6CBC" w:rsidP="00DB7D40">
            <w:pPr>
              <w:spacing w:after="0"/>
              <w:jc w:val="center"/>
              <w:rPr>
                <w:rFonts w:cs="Arial"/>
              </w:rPr>
            </w:pPr>
            <w:r w:rsidRPr="001D0632">
              <w:rPr>
                <w:rFonts w:cs="Arial"/>
              </w:rPr>
              <w:t>1</w:t>
            </w:r>
            <w:r w:rsidR="00E677BD">
              <w:rPr>
                <w:rFonts w:cs="Arial"/>
              </w:rPr>
              <w:t>2</w:t>
            </w:r>
            <w:r w:rsidRPr="001D0632">
              <w:rPr>
                <w:rFonts w:cs="Arial"/>
              </w:rPr>
              <w:t>%</w:t>
            </w:r>
          </w:p>
        </w:tc>
        <w:tc>
          <w:tcPr>
            <w:tcW w:w="2790" w:type="dxa"/>
            <w:tcMar>
              <w:top w:w="29" w:type="dxa"/>
              <w:left w:w="115" w:type="dxa"/>
              <w:bottom w:w="29" w:type="dxa"/>
              <w:right w:w="115" w:type="dxa"/>
            </w:tcMar>
            <w:vAlign w:val="center"/>
          </w:tcPr>
          <w:p w14:paraId="42127E34" w14:textId="77777777" w:rsidR="001D6CBC" w:rsidRPr="001D0632" w:rsidRDefault="001D6CBC" w:rsidP="00DB7D40">
            <w:pPr>
              <w:spacing w:after="0"/>
              <w:jc w:val="center"/>
              <w:rPr>
                <w:rFonts w:cs="Arial"/>
              </w:rPr>
            </w:pPr>
          </w:p>
        </w:tc>
      </w:tr>
      <w:tr w:rsidR="001D6CBC" w:rsidRPr="001D0632" w14:paraId="5708C920" w14:textId="77777777" w:rsidTr="00F3394C">
        <w:trPr>
          <w:jc w:val="center"/>
        </w:trPr>
        <w:tc>
          <w:tcPr>
            <w:tcW w:w="2790" w:type="dxa"/>
            <w:tcMar>
              <w:top w:w="29" w:type="dxa"/>
              <w:left w:w="115" w:type="dxa"/>
              <w:bottom w:w="29" w:type="dxa"/>
              <w:right w:w="115" w:type="dxa"/>
            </w:tcMar>
            <w:vAlign w:val="center"/>
          </w:tcPr>
          <w:p w14:paraId="25022401" w14:textId="47478ED7" w:rsidR="001D6CBC" w:rsidRPr="001D0632" w:rsidRDefault="00EC6488" w:rsidP="00DB7D40">
            <w:pPr>
              <w:spacing w:after="0"/>
              <w:jc w:val="center"/>
              <w:rPr>
                <w:rFonts w:cs="Arial"/>
              </w:rPr>
            </w:pPr>
            <w:r>
              <w:rPr>
                <w:rFonts w:cs="Arial"/>
              </w:rPr>
              <w:t xml:space="preserve">From </w:t>
            </w:r>
            <w:r w:rsidR="00DB7D40">
              <w:rPr>
                <w:rFonts w:cs="Arial"/>
              </w:rPr>
              <w:t>$</w:t>
            </w:r>
            <w:r w:rsidR="001D6CBC" w:rsidRPr="001D0632">
              <w:rPr>
                <w:rFonts w:cs="Arial"/>
              </w:rPr>
              <w:t>1</w:t>
            </w:r>
            <w:r w:rsidR="001D6CBC">
              <w:rPr>
                <w:rFonts w:cs="Arial"/>
              </w:rPr>
              <w:t>5</w:t>
            </w:r>
            <w:r w:rsidR="001D6CBC" w:rsidRPr="001D0632">
              <w:rPr>
                <w:rFonts w:cs="Arial"/>
              </w:rPr>
              <w:t xml:space="preserve">,000,001 </w:t>
            </w:r>
            <w:r w:rsidR="00262CFF">
              <w:rPr>
                <w:rFonts w:cs="Arial"/>
              </w:rPr>
              <w:t>to</w:t>
            </w:r>
            <w:r w:rsidR="001D6CBC" w:rsidRPr="001D0632">
              <w:rPr>
                <w:rFonts w:cs="Arial"/>
              </w:rPr>
              <w:t xml:space="preserve"> </w:t>
            </w:r>
            <w:r w:rsidR="00DB7D40">
              <w:rPr>
                <w:rFonts w:cs="Arial"/>
              </w:rPr>
              <w:t>$</w:t>
            </w:r>
            <w:r w:rsidR="001D6CBC" w:rsidRPr="001D0632">
              <w:rPr>
                <w:rFonts w:cs="Arial"/>
              </w:rPr>
              <w:t>25,000,000</w:t>
            </w:r>
          </w:p>
        </w:tc>
        <w:tc>
          <w:tcPr>
            <w:tcW w:w="2700" w:type="dxa"/>
            <w:tcMar>
              <w:top w:w="29" w:type="dxa"/>
              <w:left w:w="115" w:type="dxa"/>
              <w:bottom w:w="29" w:type="dxa"/>
              <w:right w:w="115" w:type="dxa"/>
            </w:tcMar>
            <w:vAlign w:val="center"/>
          </w:tcPr>
          <w:p w14:paraId="5E2BFBED" w14:textId="489897A1" w:rsidR="001D6CBC" w:rsidRPr="001D0632" w:rsidRDefault="001D6CBC" w:rsidP="00DB7D40">
            <w:pPr>
              <w:spacing w:after="0"/>
              <w:jc w:val="center"/>
              <w:rPr>
                <w:rFonts w:cs="Arial"/>
              </w:rPr>
            </w:pPr>
            <w:r>
              <w:rPr>
                <w:rFonts w:cs="Arial"/>
              </w:rPr>
              <w:t>1</w:t>
            </w:r>
            <w:r w:rsidR="00BC6D71">
              <w:rPr>
                <w:rFonts w:cs="Arial"/>
              </w:rPr>
              <w:t>4.</w:t>
            </w:r>
            <w:r w:rsidR="00E677BD">
              <w:rPr>
                <w:rFonts w:cs="Arial"/>
              </w:rPr>
              <w:t>5</w:t>
            </w:r>
            <w:r w:rsidRPr="001D0632">
              <w:rPr>
                <w:rFonts w:cs="Arial"/>
              </w:rPr>
              <w:t>%</w:t>
            </w:r>
          </w:p>
        </w:tc>
        <w:tc>
          <w:tcPr>
            <w:tcW w:w="2790" w:type="dxa"/>
            <w:tcMar>
              <w:top w:w="29" w:type="dxa"/>
              <w:left w:w="115" w:type="dxa"/>
              <w:bottom w:w="29" w:type="dxa"/>
              <w:right w:w="115" w:type="dxa"/>
            </w:tcMar>
            <w:vAlign w:val="center"/>
          </w:tcPr>
          <w:p w14:paraId="586C8A76" w14:textId="77777777" w:rsidR="001D6CBC" w:rsidRPr="001D0632" w:rsidRDefault="001D6CBC" w:rsidP="00DB7D40">
            <w:pPr>
              <w:spacing w:after="0"/>
              <w:jc w:val="center"/>
              <w:rPr>
                <w:rFonts w:cs="Arial"/>
              </w:rPr>
            </w:pPr>
          </w:p>
        </w:tc>
      </w:tr>
      <w:tr w:rsidR="001D6CBC" w:rsidRPr="001D0632" w14:paraId="1BF30697" w14:textId="77777777" w:rsidTr="00F3394C">
        <w:trPr>
          <w:jc w:val="center"/>
        </w:trPr>
        <w:tc>
          <w:tcPr>
            <w:tcW w:w="2790" w:type="dxa"/>
            <w:tcMar>
              <w:top w:w="29" w:type="dxa"/>
              <w:left w:w="115" w:type="dxa"/>
              <w:bottom w:w="29" w:type="dxa"/>
              <w:right w:w="115" w:type="dxa"/>
            </w:tcMar>
            <w:vAlign w:val="center"/>
          </w:tcPr>
          <w:p w14:paraId="5B612598" w14:textId="1F3F9A9C" w:rsidR="001D6CBC" w:rsidRPr="001D0632" w:rsidRDefault="00262CFF" w:rsidP="00DB7D40">
            <w:pPr>
              <w:spacing w:after="0"/>
              <w:jc w:val="center"/>
              <w:rPr>
                <w:rFonts w:cs="Arial"/>
              </w:rPr>
            </w:pPr>
            <w:r>
              <w:rPr>
                <w:rFonts w:cs="Arial"/>
              </w:rPr>
              <w:t xml:space="preserve">Greater than </w:t>
            </w:r>
            <w:r w:rsidR="001D6CBC">
              <w:rPr>
                <w:rFonts w:cs="Arial"/>
              </w:rPr>
              <w:t>$25,000,000</w:t>
            </w:r>
          </w:p>
        </w:tc>
        <w:tc>
          <w:tcPr>
            <w:tcW w:w="2700" w:type="dxa"/>
            <w:tcMar>
              <w:top w:w="29" w:type="dxa"/>
              <w:left w:w="115" w:type="dxa"/>
              <w:bottom w:w="29" w:type="dxa"/>
              <w:right w:w="115" w:type="dxa"/>
            </w:tcMar>
            <w:vAlign w:val="center"/>
          </w:tcPr>
          <w:p w14:paraId="38EC2B76" w14:textId="2A29C9C5" w:rsidR="001D6CBC" w:rsidRPr="001D0632" w:rsidRDefault="001D6CBC" w:rsidP="00DB7D40">
            <w:pPr>
              <w:spacing w:after="0"/>
              <w:jc w:val="center"/>
              <w:rPr>
                <w:rFonts w:cs="Arial"/>
              </w:rPr>
            </w:pPr>
            <w:r>
              <w:rPr>
                <w:rFonts w:cs="Arial"/>
              </w:rPr>
              <w:t>1</w:t>
            </w:r>
            <w:r w:rsidR="00E677BD">
              <w:rPr>
                <w:rFonts w:cs="Arial"/>
              </w:rPr>
              <w:t>7</w:t>
            </w:r>
            <w:r w:rsidR="00BC6D71">
              <w:rPr>
                <w:rFonts w:cs="Arial"/>
              </w:rPr>
              <w:t>.5</w:t>
            </w:r>
            <w:r w:rsidRPr="001D0632">
              <w:rPr>
                <w:rFonts w:cs="Arial"/>
              </w:rPr>
              <w:t>%</w:t>
            </w:r>
          </w:p>
        </w:tc>
        <w:tc>
          <w:tcPr>
            <w:tcW w:w="2790" w:type="dxa"/>
            <w:tcMar>
              <w:top w:w="29" w:type="dxa"/>
              <w:left w:w="115" w:type="dxa"/>
              <w:bottom w:w="29" w:type="dxa"/>
              <w:right w:w="115" w:type="dxa"/>
            </w:tcMar>
            <w:vAlign w:val="center"/>
          </w:tcPr>
          <w:p w14:paraId="574C0F47" w14:textId="77777777" w:rsidR="001D6CBC" w:rsidRPr="001D0632" w:rsidRDefault="001D6CBC" w:rsidP="00DB7D40">
            <w:pPr>
              <w:spacing w:after="0"/>
              <w:jc w:val="center"/>
              <w:rPr>
                <w:rFonts w:cs="Arial"/>
              </w:rPr>
            </w:pPr>
          </w:p>
        </w:tc>
      </w:tr>
    </w:tbl>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39D45A7B" w14:textId="7DD9A470" w:rsidR="001D6CBC" w:rsidRPr="00A70D35" w:rsidRDefault="00CC2404" w:rsidP="00A70D35">
      <w:pPr>
        <w:rPr>
          <w:b/>
          <w:bCs/>
        </w:rPr>
      </w:pPr>
      <w:r w:rsidRPr="00A70D35">
        <w:rPr>
          <w:b/>
          <w:bCs/>
        </w:rPr>
        <w:t>Manag</w:t>
      </w:r>
      <w:r w:rsidR="002735C5" w:rsidRPr="00A70D35">
        <w:rPr>
          <w:b/>
          <w:bCs/>
        </w:rPr>
        <w:t>ing</w:t>
      </w:r>
      <w:r w:rsidRPr="00A70D35">
        <w:rPr>
          <w:b/>
          <w:bCs/>
        </w:rPr>
        <w:t xml:space="preserve"> </w:t>
      </w:r>
      <w:r w:rsidR="00C27A48" w:rsidRPr="00A70D35">
        <w:rPr>
          <w:b/>
          <w:bCs/>
        </w:rPr>
        <w:t xml:space="preserve">and </w:t>
      </w:r>
      <w:r w:rsidR="00D70847" w:rsidRPr="00A70D35">
        <w:rPr>
          <w:b/>
          <w:bCs/>
        </w:rPr>
        <w:t>Minimiz</w:t>
      </w:r>
      <w:r w:rsidR="002735C5" w:rsidRPr="00A70D35">
        <w:rPr>
          <w:b/>
          <w:bCs/>
        </w:rPr>
        <w:t>ing Waste</w:t>
      </w:r>
      <w:r w:rsidR="00D70847" w:rsidRPr="00A70D35">
        <w:rPr>
          <w:b/>
          <w:bCs/>
        </w:rPr>
        <w:t xml:space="preserve"> </w:t>
      </w:r>
    </w:p>
    <w:p w14:paraId="229FEDDD" w14:textId="21864D4F" w:rsidR="001D6CBC" w:rsidRPr="00C10D31" w:rsidRDefault="001D6CBC" w:rsidP="001D6CBC">
      <w:pPr>
        <w:jc w:val="left"/>
        <w:rPr>
          <w:rFonts w:cstheme="minorHAnsi"/>
        </w:rPr>
      </w:pPr>
      <w:r w:rsidRPr="00C10D31">
        <w:rPr>
          <w:bCs/>
        </w:rPr>
        <w:t xml:space="preserve">Using </w:t>
      </w:r>
      <w:r w:rsidRPr="000749F4">
        <w:t>not more than</w:t>
      </w:r>
      <w:r w:rsidRPr="00C10D31">
        <w:rPr>
          <w:b/>
          <w:bCs/>
        </w:rPr>
        <w:t xml:space="preserve"> two (2) pages</w:t>
      </w:r>
      <w:r w:rsidRPr="00C10D31">
        <w:rPr>
          <w:bCs/>
        </w:rPr>
        <w:t>, including all text, pictures, graphs, etc.</w:t>
      </w:r>
      <w:r w:rsidRPr="00C10D31">
        <w:rPr>
          <w:rFonts w:cstheme="minorHAnsi"/>
        </w:rPr>
        <w:t>:</w:t>
      </w:r>
    </w:p>
    <w:p w14:paraId="26D38F22" w14:textId="36643B6E" w:rsidR="00596D47" w:rsidRDefault="00596D47" w:rsidP="00596D47">
      <w:pPr>
        <w:numPr>
          <w:ilvl w:val="0"/>
          <w:numId w:val="35"/>
        </w:numPr>
        <w:pBdr>
          <w:top w:val="nil"/>
          <w:left w:val="nil"/>
          <w:bottom w:val="nil"/>
          <w:right w:val="nil"/>
          <w:between w:val="nil"/>
        </w:pBdr>
        <w:suppressAutoHyphens w:val="0"/>
        <w:spacing w:before="120" w:after="0"/>
        <w:ind w:hanging="360"/>
        <w:jc w:val="left"/>
      </w:pPr>
      <w:r w:rsidRPr="00B97EE7">
        <w:t xml:space="preserve">Describe how you will manage waste produced by your overall operations under the Draft Contract so that trash and recycling </w:t>
      </w:r>
      <w:r w:rsidR="006F4C05">
        <w:t xml:space="preserve">is </w:t>
      </w:r>
      <w:r w:rsidRPr="00B97EE7">
        <w:t>containe</w:t>
      </w:r>
      <w:r w:rsidR="006F4C05">
        <w:t>d and does not</w:t>
      </w:r>
      <w:r w:rsidRPr="00B97EE7">
        <w:t xml:space="preserve"> result in litter and potential wildlife interactions.</w:t>
      </w:r>
      <w:r w:rsidRPr="00C10D31">
        <w:t xml:space="preserve"> </w:t>
      </w:r>
    </w:p>
    <w:p w14:paraId="6C74EE35" w14:textId="3A8AA882" w:rsidR="001D6CBC" w:rsidRDefault="001D6CBC" w:rsidP="001D6CBC">
      <w:pPr>
        <w:numPr>
          <w:ilvl w:val="0"/>
          <w:numId w:val="35"/>
        </w:numPr>
        <w:pBdr>
          <w:top w:val="nil"/>
          <w:left w:val="nil"/>
          <w:bottom w:val="nil"/>
          <w:right w:val="nil"/>
          <w:between w:val="nil"/>
        </w:pBdr>
        <w:suppressAutoHyphens w:val="0"/>
        <w:spacing w:before="120" w:after="0"/>
        <w:ind w:hanging="360"/>
        <w:jc w:val="left"/>
      </w:pPr>
      <w:r w:rsidRPr="00C10D31">
        <w:t xml:space="preserve">Describe strategies to minimize the environmental footprint of waste produced by your overall operations under the Draft Contract. The Service is interested in strategies related to </w:t>
      </w:r>
      <w:r w:rsidR="003A5D52">
        <w:t xml:space="preserve">reducing </w:t>
      </w:r>
      <w:r w:rsidRPr="00C10D31">
        <w:t>waste and minimiz</w:t>
      </w:r>
      <w:r w:rsidR="003A5D52">
        <w:t>ing</w:t>
      </w:r>
      <w:r w:rsidRPr="00C10D31">
        <w:t xml:space="preserve"> plastic waste</w:t>
      </w:r>
      <w:r w:rsidR="00D27B86">
        <w:t>, particularly single-use plastics</w:t>
      </w:r>
      <w:r w:rsidRPr="00C10D31">
        <w:t>. Provide a description of all waste reducing initiatives including sustainable and reduced packaging</w:t>
      </w:r>
      <w:r w:rsidR="004308E0">
        <w:t xml:space="preserve"> material</w:t>
      </w:r>
      <w:r w:rsidRPr="00C10D31">
        <w:t>, reusable tableware,</w:t>
      </w:r>
      <w:r w:rsidR="00274FB4">
        <w:t xml:space="preserve"> and</w:t>
      </w:r>
      <w:r w:rsidRPr="00C10D31">
        <w:t xml:space="preserve"> reusable drinkware. </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38CAF55F" w:rsidR="001D6CBC" w:rsidRPr="003433A5" w:rsidRDefault="00D31DD8" w:rsidP="003433A5">
      <w:pPr>
        <w:pStyle w:val="Heading2"/>
        <w:shd w:val="clear" w:color="auto" w:fill="F2F2F2" w:themeFill="background1" w:themeFillShade="F2"/>
        <w:jc w:val="left"/>
        <w:rPr>
          <w:b w:val="0"/>
          <w:caps/>
          <w:spacing w:val="-3"/>
        </w:rPr>
      </w:pPr>
      <w:r w:rsidRPr="00076527">
        <w:rPr>
          <w:spacing w:val="-3"/>
        </w:rPr>
        <w:t xml:space="preserve">Secondary Selection Factor 2. </w:t>
      </w:r>
      <w:r w:rsidRPr="003433A5">
        <w:rPr>
          <w:b w:val="0"/>
          <w:spacing w:val="-3"/>
        </w:rPr>
        <w:t xml:space="preserve">The quality of the </w:t>
      </w:r>
      <w:r w:rsidR="00366237">
        <w:rPr>
          <w:b w:val="0"/>
          <w:bCs/>
          <w:spacing w:val="-3"/>
        </w:rPr>
        <w:t>O</w:t>
      </w:r>
      <w:r w:rsidR="000534C2" w:rsidRPr="003433A5">
        <w:rPr>
          <w:b w:val="0"/>
          <w:bCs/>
          <w:spacing w:val="-3"/>
        </w:rPr>
        <w:t>fferor’s</w:t>
      </w:r>
      <w:r w:rsidRPr="003433A5">
        <w:rPr>
          <w:b w:val="0"/>
          <w:spacing w:val="-3"/>
        </w:rPr>
        <w:t xml:space="preserve"> proposal to improve the visitor experience in </w:t>
      </w:r>
      <w:r w:rsidR="003433A5">
        <w:rPr>
          <w:b w:val="0"/>
          <w:bCs/>
          <w:spacing w:val="-3"/>
        </w:rPr>
        <w:t>Park</w:t>
      </w:r>
      <w:r w:rsidRPr="003433A5">
        <w:rPr>
          <w:b w:val="0"/>
          <w:spacing w:val="-3"/>
        </w:rPr>
        <w:t xml:space="preserve"> campgrounds. </w:t>
      </w:r>
      <w:r w:rsidRPr="00962ED4">
        <w:rPr>
          <w:bCs/>
          <w:spacing w:val="-3"/>
        </w:rPr>
        <w:t>(0-3 points)</w:t>
      </w:r>
    </w:p>
    <w:p w14:paraId="6EAF17BD" w14:textId="261439DE" w:rsidR="00AC264D" w:rsidRDefault="001D6CBC" w:rsidP="001D6CBC">
      <w:pPr>
        <w:pBdr>
          <w:top w:val="nil"/>
          <w:left w:val="nil"/>
          <w:bottom w:val="nil"/>
          <w:right w:val="nil"/>
          <w:between w:val="nil"/>
        </w:pBdr>
        <w:suppressAutoHyphens w:val="0"/>
        <w:spacing w:before="120" w:after="120"/>
        <w:jc w:val="left"/>
      </w:pPr>
      <w:r>
        <w:t xml:space="preserve">The campgrounds </w:t>
      </w:r>
      <w:r w:rsidR="00516AAD">
        <w:t xml:space="preserve">are currently </w:t>
      </w:r>
      <w:r>
        <w:t>operated by the Service</w:t>
      </w:r>
      <w:r w:rsidR="00C05426">
        <w:t xml:space="preserve">, but they are included </w:t>
      </w:r>
      <w:r w:rsidR="00674AC2">
        <w:t xml:space="preserve">as a required service </w:t>
      </w:r>
      <w:r w:rsidR="00C05426">
        <w:t>in the Draft Contract</w:t>
      </w:r>
      <w:r w:rsidR="00AF5DBC">
        <w:t>.</w:t>
      </w:r>
      <w:r>
        <w:t xml:space="preserve"> The Service is open to changes </w:t>
      </w:r>
      <w:r w:rsidR="009A4326">
        <w:t xml:space="preserve">as to </w:t>
      </w:r>
      <w:r>
        <w:t xml:space="preserve">how these locations </w:t>
      </w:r>
      <w:r w:rsidR="00C05426">
        <w:t xml:space="preserve">will </w:t>
      </w:r>
      <w:r w:rsidR="00D2568C">
        <w:t xml:space="preserve">be </w:t>
      </w:r>
      <w:r>
        <w:t>operated</w:t>
      </w:r>
      <w:r w:rsidR="00C05426">
        <w:t xml:space="preserve"> by </w:t>
      </w:r>
      <w:r w:rsidR="00BA7AE6">
        <w:t>the</w:t>
      </w:r>
      <w:r w:rsidR="00C05426">
        <w:t xml:space="preserve"> Concessioner</w:t>
      </w:r>
      <w:r>
        <w:t xml:space="preserve">, although the Service still expects a high-quality guest experience. </w:t>
      </w:r>
    </w:p>
    <w:p w14:paraId="35B544E2" w14:textId="017BB5C4" w:rsidR="00755B2E" w:rsidRDefault="001D6CBC" w:rsidP="001D6CBC">
      <w:pPr>
        <w:pBdr>
          <w:top w:val="nil"/>
          <w:left w:val="nil"/>
          <w:bottom w:val="nil"/>
          <w:right w:val="nil"/>
          <w:between w:val="nil"/>
        </w:pBdr>
        <w:suppressAutoHyphens w:val="0"/>
        <w:spacing w:before="120" w:after="120"/>
        <w:jc w:val="left"/>
      </w:pPr>
      <w:r>
        <w:t xml:space="preserve">Using no more than </w:t>
      </w:r>
      <w:r w:rsidRPr="000749F4">
        <w:rPr>
          <w:b/>
          <w:bCs/>
        </w:rPr>
        <w:t>two (2)</w:t>
      </w:r>
      <w:r w:rsidRPr="00E3649F">
        <w:rPr>
          <w:b/>
          <w:bCs/>
        </w:rPr>
        <w:t xml:space="preserve"> pages</w:t>
      </w:r>
      <w:r>
        <w:t>, including all text, pictures, graphs, etc.</w:t>
      </w:r>
      <w:r w:rsidR="00AC264D">
        <w:t>, d</w:t>
      </w:r>
      <w:r>
        <w:t xml:space="preserve">escribe how you will provide a high-quality visitor experience at the various campgrounds assigned under the Draft Contract. The Service is interested in how the Concessioner will improve the visitor experience through commitments related to limited retail sales, site improvements, and other amenities. </w:t>
      </w:r>
    </w:p>
    <w:p w14:paraId="263BF312" w14:textId="4672E0F4" w:rsidR="001D6CBC" w:rsidRDefault="001D6CBC" w:rsidP="001D6CBC">
      <w:pPr>
        <w:pBdr>
          <w:top w:val="nil"/>
          <w:left w:val="nil"/>
          <w:bottom w:val="nil"/>
          <w:right w:val="nil"/>
          <w:between w:val="nil"/>
        </w:pBdr>
        <w:suppressAutoHyphens w:val="0"/>
        <w:spacing w:before="120" w:after="120"/>
        <w:jc w:val="left"/>
      </w:pPr>
      <w:r>
        <w:t xml:space="preserve">The Service will not evaluate </w:t>
      </w:r>
      <w:r w:rsidR="007F1EA3">
        <w:t>proposals in</w:t>
      </w:r>
      <w:r>
        <w:t xml:space="preserve"> responses that include food service (delivery, mobile</w:t>
      </w:r>
      <w:r w:rsidR="00DC5B32">
        <w:t>,</w:t>
      </w:r>
      <w:r>
        <w:t xml:space="preserve"> or stationary) or water or sewage hook-ups to campsites.</w:t>
      </w:r>
    </w:p>
    <w:p w14:paraId="156A47DA" w14:textId="1AFCB099" w:rsidR="00AD5920" w:rsidRDefault="001D6CBC" w:rsidP="00A70D35">
      <w:pPr>
        <w:spacing w:after="0"/>
        <w:jc w:val="left"/>
      </w:pPr>
      <w:r w:rsidRPr="00734618">
        <w:rPr>
          <w:b/>
        </w:rPr>
        <w:t>Note</w:t>
      </w:r>
      <w:r w:rsidR="0051456D" w:rsidRPr="00734618">
        <w:rPr>
          <w:b/>
        </w:rPr>
        <w:t>s</w:t>
      </w:r>
      <w:r w:rsidRPr="00734618">
        <w:rPr>
          <w:b/>
        </w:rPr>
        <w:t xml:space="preserve"> to Offerors</w:t>
      </w:r>
      <w:r>
        <w:t xml:space="preserve">: </w:t>
      </w:r>
    </w:p>
    <w:p w14:paraId="31DD2B2B" w14:textId="20F18294" w:rsidR="0085154B" w:rsidRDefault="0085154B" w:rsidP="0051456D">
      <w:pPr>
        <w:pStyle w:val="ListParagraph"/>
        <w:numPr>
          <w:ilvl w:val="0"/>
          <w:numId w:val="41"/>
        </w:numPr>
        <w:spacing w:after="0"/>
        <w:ind w:left="720"/>
      </w:pPr>
      <w:r w:rsidRPr="0085154B">
        <w:t>The Service has developed the NPS Campground Design Guidelines to centralize campground design information. The Concessioner must follow the guide</w:t>
      </w:r>
      <w:r w:rsidR="00AF4DF8">
        <w:t>lines</w:t>
      </w:r>
      <w:r w:rsidRPr="0085154B">
        <w:t xml:space="preserve"> when planning campground improvements and when submitting new campground projects for Service review.</w:t>
      </w:r>
      <w:r w:rsidR="00004F06">
        <w:t xml:space="preserve"> </w:t>
      </w:r>
      <w:r w:rsidR="00AF4DF8">
        <w:t xml:space="preserve">The document is available at </w:t>
      </w:r>
      <w:hyperlink r:id="rId36" w:history="1">
        <w:r w:rsidR="00AF4DF8" w:rsidRPr="00AF4DF8">
          <w:rPr>
            <w:rStyle w:val="Hyperlink"/>
          </w:rPr>
          <w:t>https://parkplanning.nps.gov/document.cfm?parkID=415&amp;documentID=118907</w:t>
        </w:r>
      </w:hyperlink>
      <w:r w:rsidR="00AF4DF8">
        <w:t>.</w:t>
      </w:r>
    </w:p>
    <w:p w14:paraId="7F07B817" w14:textId="77777777" w:rsidR="00AD5920" w:rsidRDefault="001D6CBC" w:rsidP="00A70D35">
      <w:pPr>
        <w:pStyle w:val="ListParagraph"/>
        <w:numPr>
          <w:ilvl w:val="0"/>
          <w:numId w:val="41"/>
        </w:numPr>
        <w:spacing w:after="0"/>
        <w:ind w:left="720"/>
      </w:pPr>
      <w:r>
        <w:t>Be sure that any investments proposed in your response to this selection factor are identified and listed clearly within your response to Principal Selection Factor 4 and the Excel workbook associated with that selection factor.</w:t>
      </w:r>
      <w:r w:rsidR="00E91F40">
        <w:t xml:space="preserve"> </w:t>
      </w:r>
    </w:p>
    <w:p w14:paraId="524FC9ED" w14:textId="3145B6D1" w:rsidR="001D6CBC" w:rsidRDefault="00AD5920" w:rsidP="00A70D35">
      <w:pPr>
        <w:pStyle w:val="ListParagraph"/>
        <w:numPr>
          <w:ilvl w:val="0"/>
          <w:numId w:val="41"/>
        </w:numPr>
        <w:ind w:left="720"/>
      </w:pPr>
      <w:r>
        <w:t>R</w:t>
      </w:r>
      <w:r w:rsidR="00C05426">
        <w:t xml:space="preserve">efer to the </w:t>
      </w:r>
      <w:r w:rsidR="00E91F40">
        <w:t>Not</w:t>
      </w:r>
      <w:r w:rsidR="00B97E63">
        <w:t>ic</w:t>
      </w:r>
      <w:r w:rsidR="00E91F40">
        <w:t>e to Offeror</w:t>
      </w:r>
      <w:r w:rsidR="00C05426">
        <w:t>s</w:t>
      </w:r>
      <w:r w:rsidR="00E91F40">
        <w:t xml:space="preserve"> </w:t>
      </w:r>
      <w:r w:rsidR="00AC1C06">
        <w:t>toward the beginning of this Proposal Package</w:t>
      </w:r>
      <w:r w:rsidR="00C05426">
        <w:t xml:space="preserve"> </w:t>
      </w:r>
      <w:r w:rsidR="00E91F40">
        <w:t>re</w:t>
      </w:r>
      <w:r w:rsidR="00C05426">
        <w:t xml:space="preserve">garding </w:t>
      </w:r>
      <w:r w:rsidR="00E91F40">
        <w:t>LSI</w:t>
      </w:r>
      <w:r w:rsidR="00C05426">
        <w:t>.</w:t>
      </w:r>
      <w:r w:rsidR="00E91F40">
        <w:t xml:space="preserve"> </w:t>
      </w:r>
    </w:p>
    <w:p w14:paraId="28B1149B" w14:textId="77777777" w:rsidR="00B66367" w:rsidRDefault="00B66367" w:rsidP="00B66367"/>
    <w:p w14:paraId="67B9D79C" w14:textId="5F91798D" w:rsidR="00B66367" w:rsidRPr="00B66367" w:rsidRDefault="00B66367" w:rsidP="00B66367">
      <w:pPr>
        <w:tabs>
          <w:tab w:val="left" w:pos="3456"/>
        </w:tabs>
      </w:pPr>
      <w:r>
        <w:tab/>
      </w:r>
    </w:p>
    <w:sectPr w:rsidR="00B66367" w:rsidRPr="00B66367" w:rsidSect="00C50567">
      <w:headerReference w:type="default" r:id="rId37"/>
      <w:footerReference w:type="default" r:id="rId38"/>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0F68" w14:textId="77777777" w:rsidR="003A7A26" w:rsidRDefault="003A7A26" w:rsidP="00F82905">
      <w:r>
        <w:separator/>
      </w:r>
    </w:p>
  </w:endnote>
  <w:endnote w:type="continuationSeparator" w:id="0">
    <w:p w14:paraId="7187FB7F" w14:textId="77777777" w:rsidR="003A7A26" w:rsidRDefault="003A7A26" w:rsidP="00F82905">
      <w:r>
        <w:continuationSeparator/>
      </w:r>
    </w:p>
  </w:endnote>
  <w:endnote w:type="continuationNotice" w:id="1">
    <w:p w14:paraId="7FF7E4B4" w14:textId="77777777" w:rsidR="003A7A26" w:rsidRDefault="003A7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57C4" w14:textId="77777777" w:rsidR="001B6D5C" w:rsidRDefault="001B6D5C" w:rsidP="001B6D5C">
    <w:pPr>
      <w:spacing w:before="109"/>
      <w:ind w:left="119" w:right="727"/>
      <w:jc w:val="left"/>
      <w:rPr>
        <w:b/>
        <w:sz w:val="16"/>
      </w:rPr>
    </w:pPr>
  </w:p>
  <w:p w14:paraId="08001672" w14:textId="3E949192"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7777777" w:rsidR="00F3779E" w:rsidRDefault="00F3779E" w:rsidP="001B6D5C">
    <w:pPr>
      <w:spacing w:before="109"/>
      <w:ind w:left="119" w:right="727"/>
      <w:jc w:val="left"/>
      <w:rPr>
        <w:b/>
        <w:sz w:val="16"/>
      </w:rPr>
    </w:pPr>
  </w:p>
  <w:p w14:paraId="04EC8032" w14:textId="77777777" w:rsidR="00F3779E" w:rsidRDefault="00F3779E" w:rsidP="0098505A">
    <w:pPr>
      <w:spacing w:before="109"/>
      <w:ind w:left="119" w:right="727"/>
      <w:jc w:val="left"/>
      <w:rPr>
        <w:b/>
        <w:sz w:val="16"/>
      </w:rPr>
    </w:pPr>
  </w:p>
  <w:p w14:paraId="7FFE9FCE" w14:textId="77777777" w:rsidR="00F3779E" w:rsidRPr="0098505A" w:rsidRDefault="00F3779E" w:rsidP="00FD4C4F">
    <w:pPr>
      <w:pStyle w:val="Footer"/>
      <w:jc w:val="left"/>
      <w:rPr>
        <w:i w:val="0"/>
        <w:i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0F4CE7A4" w:rsidR="00724C31" w:rsidRPr="00831988" w:rsidRDefault="00724C31" w:rsidP="00852739">
    <w:pPr>
      <w:spacing w:before="109"/>
      <w:ind w:left="720"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p w14:paraId="12606EAF" w14:textId="77777777" w:rsidR="00724C31" w:rsidRPr="0098505A" w:rsidRDefault="00724C31" w:rsidP="00FD4C4F">
    <w:pPr>
      <w:pStyle w:val="Footer"/>
      <w:jc w:val="left"/>
      <w:rPr>
        <w:i w:val="0"/>
        <w:i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215A5955" w:rsidR="0021441F" w:rsidRPr="007B142D" w:rsidRDefault="0021441F" w:rsidP="00FD4C4F">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61710A82" w:rsidR="00E36C54" w:rsidRPr="00E36C54" w:rsidRDefault="00E36C54" w:rsidP="00FD4C4F">
    <w:pPr>
      <w:spacing w:before="109"/>
      <w:ind w:left="119" w:right="727"/>
      <w:jc w:val="left"/>
      <w:rPr>
        <w:sz w:val="16"/>
      </w:rPr>
    </w:pPr>
    <w:bookmarkStart w:id="3" w:name="_Hlk167357575"/>
    <w:bookmarkStart w:id="4" w:name="_Hlk167357576"/>
    <w:r>
      <w:rPr>
        <w:b/>
        <w:sz w:val="16"/>
      </w:rPr>
      <w:t xml:space="preserve">RECORDS RETENTION. TEMPORARY. </w:t>
    </w:r>
    <w:r>
      <w:rPr>
        <w:sz w:val="16"/>
      </w:rPr>
      <w:t>Destroy/Delete 3 years after closure. (NPS Records Schedule, Commercial Visitor Services, (Item 5D) (N1-</w:t>
    </w:r>
    <w:r w:rsidR="006B2747">
      <w:rPr>
        <w:sz w:val="16"/>
      </w:rPr>
      <w:t>/</w:t>
    </w:r>
    <w:r>
      <w:rPr>
        <w:sz w:val="16"/>
      </w:rPr>
      <w:t>79-08-4))</w:t>
    </w:r>
    <w:bookmarkEnd w:id="3"/>
    <w:bookmarkEnd w:id="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066BD0EA" w:rsidR="00E36C54" w:rsidRPr="00E36C54" w:rsidRDefault="00E36C54" w:rsidP="00FD4C4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C4B6" w14:textId="77777777" w:rsidR="003A7A26" w:rsidRDefault="003A7A26" w:rsidP="00F82905">
      <w:r>
        <w:separator/>
      </w:r>
    </w:p>
  </w:footnote>
  <w:footnote w:type="continuationSeparator" w:id="0">
    <w:p w14:paraId="729401A2" w14:textId="77777777" w:rsidR="003A7A26" w:rsidRDefault="003A7A26" w:rsidP="00F82905">
      <w:r>
        <w:continuationSeparator/>
      </w:r>
    </w:p>
  </w:footnote>
  <w:footnote w:type="continuationNotice" w:id="1">
    <w:p w14:paraId="789FCFA4" w14:textId="77777777" w:rsidR="003A7A26" w:rsidRDefault="003A7A26">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2246" w14:textId="77777777" w:rsidR="00546478" w:rsidRDefault="00546478" w:rsidP="00546478">
    <w:pPr>
      <w:pStyle w:val="Header"/>
      <w:jc w:val="right"/>
      <w:rPr>
        <w:i w:val="0"/>
        <w:iCs/>
        <w:sz w:val="16"/>
        <w:szCs w:val="16"/>
      </w:rPr>
    </w:pPr>
  </w:p>
  <w:p w14:paraId="147EE0D8" w14:textId="12ABC59A" w:rsidR="00B94A54" w:rsidRPr="00B85E19" w:rsidRDefault="00C65CD6" w:rsidP="00546478">
    <w:pPr>
      <w:pStyle w:val="Header"/>
      <w:jc w:val="right"/>
      <w:rPr>
        <w:i w:val="0"/>
        <w:iCs/>
        <w:sz w:val="16"/>
        <w:szCs w:val="16"/>
      </w:rPr>
    </w:pPr>
    <w:r>
      <w:rPr>
        <w:i w:val="0"/>
        <w:iCs/>
        <w:sz w:val="16"/>
        <w:szCs w:val="16"/>
      </w:rPr>
      <w:t xml:space="preserve"> </w:t>
    </w:r>
  </w:p>
  <w:p w14:paraId="7A8DCA1E" w14:textId="4CA5ECEB" w:rsidR="008A6EF8" w:rsidRPr="002B09B4" w:rsidRDefault="008A6EF8" w:rsidP="00FD4C4F">
    <w:pPr>
      <w:pStyle w:val="Header"/>
      <w:spacing w:after="0"/>
      <w:jc w:val="left"/>
    </w:pPr>
    <w:r w:rsidRPr="002B09B4">
      <w:t>CC-</w:t>
    </w:r>
    <w:r>
      <w:t>SHEN001-26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21122CF0" w:rsidR="00E7120E" w:rsidRPr="00C761EA" w:rsidRDefault="00E7120E" w:rsidP="002F78B3">
    <w:pPr>
      <w:pStyle w:val="Header"/>
      <w:tabs>
        <w:tab w:val="left" w:pos="5973"/>
      </w:tabs>
      <w:spacing w:after="0"/>
      <w:jc w:val="left"/>
    </w:pPr>
    <w:r w:rsidRPr="002B09B4">
      <w:t>CC-</w:t>
    </w:r>
    <w:r>
      <w:t>SHEN001-26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anchor distT="0" distB="0" distL="114300" distR="114300" simplePos="0" relativeHeight="251659268" behindDoc="1" locked="0" layoutInCell="1" allowOverlap="1" wp14:anchorId="3FD821E0" wp14:editId="7ABD4C41">
              <wp:simplePos x="0" y="0"/>
              <wp:positionH relativeFrom="column">
                <wp:posOffset>0</wp:posOffset>
              </wp:positionH>
              <wp:positionV relativeFrom="paragraph">
                <wp:posOffset>-125730</wp:posOffset>
              </wp:positionV>
              <wp:extent cx="1715135" cy="375285"/>
              <wp:effectExtent l="0" t="0" r="1841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anchor>
          </w:drawing>
        </mc:Choice>
        <mc:Fallback>
          <w:pict>
            <v:shape w14:anchorId="3FD821E0" id="Text Box 2" o:spid="_x0000_s1027" type="#_x0000_t202" style="position:absolute;margin-left:0;margin-top:-9.9pt;width:135.05pt;height:29.55pt;z-index:-251657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71A34D46" w:rsidR="00F133C5" w:rsidRDefault="00F133C5" w:rsidP="00FD4C4F">
    <w:pPr>
      <w:pStyle w:val="Header"/>
      <w:spacing w:after="0"/>
      <w:jc w:val="left"/>
      <w:rPr>
        <w:color w:val="2B579A"/>
        <w:shd w:val="clear" w:color="auto" w:fill="E6E6E6"/>
      </w:rPr>
    </w:pPr>
    <w:r w:rsidRPr="002B09B4">
      <w:t>CC-</w:t>
    </w:r>
    <w:r w:rsidR="001D6CBC">
      <w:t>SHEN001-26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ABB7210"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ABB7210" w:rsidR="00E36C54" w:rsidRDefault="00E36C54" w:rsidP="00FD4C4F">
                    <w:pPr>
                      <w:spacing w:after="0" w:line="183" w:lineRule="exact"/>
                      <w:ind w:left="20"/>
                      <w:jc w:val="left"/>
                      <w:rPr>
                        <w:rFonts w:ascii="Times New Roman"/>
                        <w:sz w:val="16"/>
                      </w:rPr>
                    </w:pPr>
                    <w:r>
                      <w:rPr>
                        <w:rFonts w:ascii="Times New Roman"/>
                        <w:sz w:val="16"/>
                      </w:rPr>
                      <w:t>NPS Form 10-357B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079E1034" w:rsidR="00E36C54" w:rsidRPr="00F133C5" w:rsidRDefault="00E36C54" w:rsidP="00FD4C4F">
    <w:pPr>
      <w:pStyle w:val="Header"/>
      <w:spacing w:after="0"/>
      <w:jc w:val="left"/>
    </w:pPr>
    <w:r w:rsidRPr="002B09B4">
      <w:t>CC-</w:t>
    </w:r>
    <w:r w:rsidR="00E44085">
      <w:t>SHEN001-26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4" w15:restartNumberingAfterBreak="0">
    <w:nsid w:val="1A9F7C9F"/>
    <w:multiLevelType w:val="hybridMultilevel"/>
    <w:tmpl w:val="87C8A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C5628"/>
    <w:multiLevelType w:val="hybridMultilevel"/>
    <w:tmpl w:val="DF4AA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76F"/>
    <w:multiLevelType w:val="hybridMultilevel"/>
    <w:tmpl w:val="9526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2F4072B1"/>
    <w:multiLevelType w:val="hybridMultilevel"/>
    <w:tmpl w:val="5E0E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B3659"/>
    <w:multiLevelType w:val="hybridMultilevel"/>
    <w:tmpl w:val="5B52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1BD3"/>
    <w:multiLevelType w:val="hybridMultilevel"/>
    <w:tmpl w:val="6E8A06CE"/>
    <w:lvl w:ilvl="0" w:tplc="E8C2F0B6">
      <w:start w:val="22"/>
      <w:numFmt w:val="bullet"/>
      <w:lvlText w:val="•"/>
      <w:lvlJc w:val="left"/>
      <w:pPr>
        <w:ind w:left="400" w:hanging="360"/>
      </w:pPr>
      <w:rPr>
        <w:rFonts w:ascii="Frutiger LT Std 45 Light" w:eastAsiaTheme="minorHAnsi" w:hAnsi="Frutiger LT Std 45 Light" w:cs="Frutiger LT Std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65214"/>
    <w:multiLevelType w:val="hybridMultilevel"/>
    <w:tmpl w:val="39B2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9"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9D3E2A"/>
    <w:multiLevelType w:val="hybridMultilevel"/>
    <w:tmpl w:val="FF98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9" w15:restartNumberingAfterBreak="0">
    <w:nsid w:val="68E849AD"/>
    <w:multiLevelType w:val="hybridMultilevel"/>
    <w:tmpl w:val="F96894B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169A0"/>
    <w:multiLevelType w:val="multilevel"/>
    <w:tmpl w:val="EE06FDE6"/>
    <w:lvl w:ilvl="0">
      <w:start w:val="1"/>
      <w:numFmt w:val="decimal"/>
      <w:lvlText w:val="%1."/>
      <w:lvlJc w:val="left"/>
      <w:pPr>
        <w:ind w:left="720" w:firstLine="360"/>
      </w:pPr>
      <w:rPr>
        <w:rFonts w:ascii="Frutiger LT Std 45 Light" w:hAnsi="Frutiger LT Std 45 Light" w:hint="default"/>
        <w:b w:val="0"/>
        <w:i w:val="0"/>
        <w:sz w:val="20"/>
        <w:szCs w:val="2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4" w15:restartNumberingAfterBreak="0">
    <w:nsid w:val="78C32386"/>
    <w:multiLevelType w:val="hybridMultilevel"/>
    <w:tmpl w:val="20A84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26"/>
  </w:num>
  <w:num w:numId="2" w16cid:durableId="1347294583">
    <w:abstractNumId w:val="17"/>
  </w:num>
  <w:num w:numId="3" w16cid:durableId="1090391473">
    <w:abstractNumId w:val="30"/>
  </w:num>
  <w:num w:numId="4" w16cid:durableId="1121148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8"/>
  </w:num>
  <w:num w:numId="6" w16cid:durableId="1065566462">
    <w:abstractNumId w:val="17"/>
    <w:lvlOverride w:ilvl="0">
      <w:startOverride w:val="1"/>
    </w:lvlOverride>
  </w:num>
  <w:num w:numId="7" w16cid:durableId="1743067761">
    <w:abstractNumId w:val="23"/>
  </w:num>
  <w:num w:numId="8" w16cid:durableId="1963220820">
    <w:abstractNumId w:val="12"/>
  </w:num>
  <w:num w:numId="9" w16cid:durableId="1324508414">
    <w:abstractNumId w:val="2"/>
  </w:num>
  <w:num w:numId="10" w16cid:durableId="1668512347">
    <w:abstractNumId w:val="3"/>
  </w:num>
  <w:num w:numId="11" w16cid:durableId="479620132">
    <w:abstractNumId w:val="17"/>
    <w:lvlOverride w:ilvl="0">
      <w:startOverride w:val="1"/>
    </w:lvlOverride>
  </w:num>
  <w:num w:numId="12" w16cid:durableId="586160708">
    <w:abstractNumId w:val="1"/>
  </w:num>
  <w:num w:numId="13" w16cid:durableId="786701604">
    <w:abstractNumId w:val="28"/>
  </w:num>
  <w:num w:numId="14" w16cid:durableId="857505035">
    <w:abstractNumId w:val="27"/>
  </w:num>
  <w:num w:numId="15" w16cid:durableId="1263302179">
    <w:abstractNumId w:val="19"/>
  </w:num>
  <w:num w:numId="16" w16cid:durableId="1296720783">
    <w:abstractNumId w:val="6"/>
  </w:num>
  <w:num w:numId="17" w16cid:durableId="1632132368">
    <w:abstractNumId w:val="22"/>
  </w:num>
  <w:num w:numId="18" w16cid:durableId="1686706181">
    <w:abstractNumId w:val="31"/>
  </w:num>
  <w:num w:numId="19" w16cid:durableId="1451583384">
    <w:abstractNumId w:val="24"/>
  </w:num>
  <w:num w:numId="20" w16cid:durableId="2018462888">
    <w:abstractNumId w:val="13"/>
  </w:num>
  <w:num w:numId="21" w16cid:durableId="155348250">
    <w:abstractNumId w:val="35"/>
  </w:num>
  <w:num w:numId="22" w16cid:durableId="1822850273">
    <w:abstractNumId w:val="18"/>
  </w:num>
  <w:num w:numId="23" w16cid:durableId="93596711">
    <w:abstractNumId w:val="4"/>
  </w:num>
  <w:num w:numId="24" w16cid:durableId="1083377033">
    <w:abstractNumId w:val="17"/>
  </w:num>
  <w:num w:numId="25" w16cid:durableId="693388006">
    <w:abstractNumId w:val="17"/>
  </w:num>
  <w:num w:numId="26" w16cid:durableId="1150555278">
    <w:abstractNumId w:val="17"/>
  </w:num>
  <w:num w:numId="27" w16cid:durableId="1502887251">
    <w:abstractNumId w:val="17"/>
  </w:num>
  <w:num w:numId="28" w16cid:durableId="105738352">
    <w:abstractNumId w:val="17"/>
  </w:num>
  <w:num w:numId="29" w16cid:durableId="458570706">
    <w:abstractNumId w:val="17"/>
  </w:num>
  <w:num w:numId="30" w16cid:durableId="360040">
    <w:abstractNumId w:val="15"/>
  </w:num>
  <w:num w:numId="31" w16cid:durableId="1075319053">
    <w:abstractNumId w:val="17"/>
  </w:num>
  <w:num w:numId="32" w16cid:durableId="1343775751">
    <w:abstractNumId w:val="17"/>
  </w:num>
  <w:num w:numId="33" w16cid:durableId="2121487193">
    <w:abstractNumId w:val="17"/>
  </w:num>
  <w:num w:numId="34" w16cid:durableId="748891829">
    <w:abstractNumId w:val="34"/>
  </w:num>
  <w:num w:numId="35" w16cid:durableId="207765372">
    <w:abstractNumId w:val="33"/>
  </w:num>
  <w:num w:numId="36" w16cid:durableId="811604250">
    <w:abstractNumId w:val="11"/>
  </w:num>
  <w:num w:numId="37" w16cid:durableId="2023896236">
    <w:abstractNumId w:val="21"/>
  </w:num>
  <w:num w:numId="38" w16cid:durableId="1178539598">
    <w:abstractNumId w:val="32"/>
  </w:num>
  <w:num w:numId="39" w16cid:durableId="1301349484">
    <w:abstractNumId w:val="5"/>
  </w:num>
  <w:num w:numId="40" w16cid:durableId="1119446754">
    <w:abstractNumId w:val="20"/>
  </w:num>
  <w:num w:numId="41" w16cid:durableId="2015329656">
    <w:abstractNumId w:val="0"/>
  </w:num>
  <w:num w:numId="42" w16cid:durableId="760681422">
    <w:abstractNumId w:val="29"/>
  </w:num>
  <w:num w:numId="43" w16cid:durableId="797919137">
    <w:abstractNumId w:val="7"/>
  </w:num>
  <w:num w:numId="44" w16cid:durableId="2014987703">
    <w:abstractNumId w:val="16"/>
  </w:num>
  <w:num w:numId="45" w16cid:durableId="1098790574">
    <w:abstractNumId w:val="25"/>
  </w:num>
  <w:num w:numId="46" w16cid:durableId="1595630906">
    <w:abstractNumId w:val="14"/>
  </w:num>
  <w:num w:numId="47" w16cid:durableId="43454880">
    <w:abstractNumId w:val="17"/>
  </w:num>
  <w:num w:numId="48" w16cid:durableId="1012293451">
    <w:abstractNumId w:val="17"/>
  </w:num>
  <w:num w:numId="49" w16cid:durableId="21270387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3682"/>
    <w:rsid w:val="000336B4"/>
    <w:rsid w:val="00034B70"/>
    <w:rsid w:val="00034DEE"/>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80A56"/>
    <w:rsid w:val="00082424"/>
    <w:rsid w:val="0008424D"/>
    <w:rsid w:val="00085878"/>
    <w:rsid w:val="00085F52"/>
    <w:rsid w:val="00087E56"/>
    <w:rsid w:val="000900BC"/>
    <w:rsid w:val="00093196"/>
    <w:rsid w:val="00093269"/>
    <w:rsid w:val="00093F3C"/>
    <w:rsid w:val="000940E1"/>
    <w:rsid w:val="00094740"/>
    <w:rsid w:val="00094D39"/>
    <w:rsid w:val="0009505E"/>
    <w:rsid w:val="00095166"/>
    <w:rsid w:val="0009516C"/>
    <w:rsid w:val="00096E96"/>
    <w:rsid w:val="00097642"/>
    <w:rsid w:val="000A023D"/>
    <w:rsid w:val="000A0F0B"/>
    <w:rsid w:val="000A12B7"/>
    <w:rsid w:val="000A28E3"/>
    <w:rsid w:val="000A33BD"/>
    <w:rsid w:val="000A3CAF"/>
    <w:rsid w:val="000A3D1E"/>
    <w:rsid w:val="000A4F8A"/>
    <w:rsid w:val="000A6105"/>
    <w:rsid w:val="000B11C2"/>
    <w:rsid w:val="000B330D"/>
    <w:rsid w:val="000B521B"/>
    <w:rsid w:val="000C0A0A"/>
    <w:rsid w:val="000C0D5D"/>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8F4"/>
    <w:rsid w:val="00105B3B"/>
    <w:rsid w:val="001100A0"/>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7FC"/>
    <w:rsid w:val="001823BF"/>
    <w:rsid w:val="0018294A"/>
    <w:rsid w:val="00190321"/>
    <w:rsid w:val="00191E32"/>
    <w:rsid w:val="001934AC"/>
    <w:rsid w:val="001935D4"/>
    <w:rsid w:val="00193B9A"/>
    <w:rsid w:val="00193E79"/>
    <w:rsid w:val="0019459D"/>
    <w:rsid w:val="00197AD4"/>
    <w:rsid w:val="00197D89"/>
    <w:rsid w:val="001A4383"/>
    <w:rsid w:val="001A52D0"/>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102FF"/>
    <w:rsid w:val="00213DDD"/>
    <w:rsid w:val="00213F53"/>
    <w:rsid w:val="0021441F"/>
    <w:rsid w:val="00214B5B"/>
    <w:rsid w:val="00215D06"/>
    <w:rsid w:val="00215FA3"/>
    <w:rsid w:val="0021644D"/>
    <w:rsid w:val="00217A8C"/>
    <w:rsid w:val="00220747"/>
    <w:rsid w:val="002208AF"/>
    <w:rsid w:val="00221CC2"/>
    <w:rsid w:val="00221F3A"/>
    <w:rsid w:val="0022276C"/>
    <w:rsid w:val="0022333F"/>
    <w:rsid w:val="002241B6"/>
    <w:rsid w:val="002258F2"/>
    <w:rsid w:val="00227C10"/>
    <w:rsid w:val="002370F5"/>
    <w:rsid w:val="00237524"/>
    <w:rsid w:val="00237995"/>
    <w:rsid w:val="002422EC"/>
    <w:rsid w:val="00242DB8"/>
    <w:rsid w:val="00243148"/>
    <w:rsid w:val="00250146"/>
    <w:rsid w:val="00252CD8"/>
    <w:rsid w:val="00252EE4"/>
    <w:rsid w:val="00253FFA"/>
    <w:rsid w:val="002610C0"/>
    <w:rsid w:val="0026201E"/>
    <w:rsid w:val="00262CFF"/>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2141B"/>
    <w:rsid w:val="00321AC5"/>
    <w:rsid w:val="003232B5"/>
    <w:rsid w:val="003267FB"/>
    <w:rsid w:val="00330580"/>
    <w:rsid w:val="00330AFE"/>
    <w:rsid w:val="00331844"/>
    <w:rsid w:val="003321AD"/>
    <w:rsid w:val="00333930"/>
    <w:rsid w:val="003344E8"/>
    <w:rsid w:val="00334A70"/>
    <w:rsid w:val="00336048"/>
    <w:rsid w:val="00337B8E"/>
    <w:rsid w:val="00340B82"/>
    <w:rsid w:val="00341D2B"/>
    <w:rsid w:val="00342EC8"/>
    <w:rsid w:val="003433A5"/>
    <w:rsid w:val="00343ABD"/>
    <w:rsid w:val="003464BB"/>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727B"/>
    <w:rsid w:val="003901EA"/>
    <w:rsid w:val="00393248"/>
    <w:rsid w:val="00394525"/>
    <w:rsid w:val="00394D8D"/>
    <w:rsid w:val="00396BFC"/>
    <w:rsid w:val="003A170B"/>
    <w:rsid w:val="003A268A"/>
    <w:rsid w:val="003A532A"/>
    <w:rsid w:val="003A5D52"/>
    <w:rsid w:val="003A79E9"/>
    <w:rsid w:val="003A7A26"/>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7D5"/>
    <w:rsid w:val="00480D5F"/>
    <w:rsid w:val="00483C92"/>
    <w:rsid w:val="004846B5"/>
    <w:rsid w:val="004849EB"/>
    <w:rsid w:val="00485773"/>
    <w:rsid w:val="00485DC5"/>
    <w:rsid w:val="004866C3"/>
    <w:rsid w:val="00490601"/>
    <w:rsid w:val="00493421"/>
    <w:rsid w:val="00494604"/>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D165F"/>
    <w:rsid w:val="004D182C"/>
    <w:rsid w:val="004D263C"/>
    <w:rsid w:val="004E0E97"/>
    <w:rsid w:val="004E3410"/>
    <w:rsid w:val="004E3BCB"/>
    <w:rsid w:val="004E3EDD"/>
    <w:rsid w:val="004E44AA"/>
    <w:rsid w:val="004E548B"/>
    <w:rsid w:val="004E73F7"/>
    <w:rsid w:val="004F098E"/>
    <w:rsid w:val="004F45D8"/>
    <w:rsid w:val="004F4AFB"/>
    <w:rsid w:val="004F50D4"/>
    <w:rsid w:val="004F6970"/>
    <w:rsid w:val="004F7BF7"/>
    <w:rsid w:val="00500B38"/>
    <w:rsid w:val="00502241"/>
    <w:rsid w:val="00502CC1"/>
    <w:rsid w:val="005040C6"/>
    <w:rsid w:val="005045AC"/>
    <w:rsid w:val="0050637B"/>
    <w:rsid w:val="005067FE"/>
    <w:rsid w:val="0050680B"/>
    <w:rsid w:val="00512B30"/>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96E45"/>
    <w:rsid w:val="005A0F55"/>
    <w:rsid w:val="005A1E1B"/>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5B37"/>
    <w:rsid w:val="0060626A"/>
    <w:rsid w:val="006114C2"/>
    <w:rsid w:val="00617C11"/>
    <w:rsid w:val="00617DF8"/>
    <w:rsid w:val="00621F2A"/>
    <w:rsid w:val="00622571"/>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5527"/>
    <w:rsid w:val="00685E99"/>
    <w:rsid w:val="00686E06"/>
    <w:rsid w:val="006904F4"/>
    <w:rsid w:val="00690E74"/>
    <w:rsid w:val="00695610"/>
    <w:rsid w:val="00695E5F"/>
    <w:rsid w:val="00695F39"/>
    <w:rsid w:val="006A13EC"/>
    <w:rsid w:val="006A1EEB"/>
    <w:rsid w:val="006A2A77"/>
    <w:rsid w:val="006A3131"/>
    <w:rsid w:val="006A6980"/>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426F"/>
    <w:rsid w:val="006E4FFF"/>
    <w:rsid w:val="006E530E"/>
    <w:rsid w:val="006F218B"/>
    <w:rsid w:val="006F3AB8"/>
    <w:rsid w:val="006F43FE"/>
    <w:rsid w:val="006F4684"/>
    <w:rsid w:val="006F4C05"/>
    <w:rsid w:val="006F58C0"/>
    <w:rsid w:val="006F60C5"/>
    <w:rsid w:val="006F60E3"/>
    <w:rsid w:val="0070316F"/>
    <w:rsid w:val="00703853"/>
    <w:rsid w:val="00704BF9"/>
    <w:rsid w:val="0070548F"/>
    <w:rsid w:val="007100C6"/>
    <w:rsid w:val="0071273A"/>
    <w:rsid w:val="007127CC"/>
    <w:rsid w:val="00713B1A"/>
    <w:rsid w:val="0071559E"/>
    <w:rsid w:val="007174B0"/>
    <w:rsid w:val="00721A2E"/>
    <w:rsid w:val="00721CE5"/>
    <w:rsid w:val="00722453"/>
    <w:rsid w:val="0072341D"/>
    <w:rsid w:val="00723AB2"/>
    <w:rsid w:val="00723F6C"/>
    <w:rsid w:val="00724C31"/>
    <w:rsid w:val="007265BF"/>
    <w:rsid w:val="00727FCD"/>
    <w:rsid w:val="00731509"/>
    <w:rsid w:val="007330D0"/>
    <w:rsid w:val="00734618"/>
    <w:rsid w:val="00735BC5"/>
    <w:rsid w:val="0073640E"/>
    <w:rsid w:val="007405FD"/>
    <w:rsid w:val="00741208"/>
    <w:rsid w:val="00741378"/>
    <w:rsid w:val="00742F9E"/>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5822"/>
    <w:rsid w:val="007A58E2"/>
    <w:rsid w:val="007A72CA"/>
    <w:rsid w:val="007B142D"/>
    <w:rsid w:val="007B33D1"/>
    <w:rsid w:val="007B3625"/>
    <w:rsid w:val="007B56DA"/>
    <w:rsid w:val="007B5B2B"/>
    <w:rsid w:val="007B5BCA"/>
    <w:rsid w:val="007B5D60"/>
    <w:rsid w:val="007B5E92"/>
    <w:rsid w:val="007B60CB"/>
    <w:rsid w:val="007C2401"/>
    <w:rsid w:val="007C43C1"/>
    <w:rsid w:val="007C5874"/>
    <w:rsid w:val="007C7598"/>
    <w:rsid w:val="007D139D"/>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555"/>
    <w:rsid w:val="00816E46"/>
    <w:rsid w:val="008172F2"/>
    <w:rsid w:val="0082031E"/>
    <w:rsid w:val="00821022"/>
    <w:rsid w:val="00822F84"/>
    <w:rsid w:val="008250D1"/>
    <w:rsid w:val="008254DD"/>
    <w:rsid w:val="00831988"/>
    <w:rsid w:val="00834694"/>
    <w:rsid w:val="0084046E"/>
    <w:rsid w:val="00841AEC"/>
    <w:rsid w:val="008507A2"/>
    <w:rsid w:val="0085111D"/>
    <w:rsid w:val="0085154B"/>
    <w:rsid w:val="00851D91"/>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A20CC"/>
    <w:rsid w:val="008A2D1F"/>
    <w:rsid w:val="008A3714"/>
    <w:rsid w:val="008A4957"/>
    <w:rsid w:val="008A6EF8"/>
    <w:rsid w:val="008B08AD"/>
    <w:rsid w:val="008B0E53"/>
    <w:rsid w:val="008B0F69"/>
    <w:rsid w:val="008B3256"/>
    <w:rsid w:val="008B32C9"/>
    <w:rsid w:val="008B4A86"/>
    <w:rsid w:val="008B5CF8"/>
    <w:rsid w:val="008C0D99"/>
    <w:rsid w:val="008C0E5A"/>
    <w:rsid w:val="008C4645"/>
    <w:rsid w:val="008C640F"/>
    <w:rsid w:val="008C6597"/>
    <w:rsid w:val="008C6D46"/>
    <w:rsid w:val="008D1651"/>
    <w:rsid w:val="008D40F1"/>
    <w:rsid w:val="008D4C8D"/>
    <w:rsid w:val="008D5BC2"/>
    <w:rsid w:val="008D7EA2"/>
    <w:rsid w:val="008E340C"/>
    <w:rsid w:val="008E3599"/>
    <w:rsid w:val="008E6949"/>
    <w:rsid w:val="008F1F9A"/>
    <w:rsid w:val="008F3911"/>
    <w:rsid w:val="008F3B06"/>
    <w:rsid w:val="008F4C8F"/>
    <w:rsid w:val="008F4EE8"/>
    <w:rsid w:val="008F5380"/>
    <w:rsid w:val="008F67E0"/>
    <w:rsid w:val="00901321"/>
    <w:rsid w:val="00902C79"/>
    <w:rsid w:val="00904A36"/>
    <w:rsid w:val="00904A47"/>
    <w:rsid w:val="0090557D"/>
    <w:rsid w:val="0090779B"/>
    <w:rsid w:val="009119C8"/>
    <w:rsid w:val="00911A8B"/>
    <w:rsid w:val="009121D0"/>
    <w:rsid w:val="009134D8"/>
    <w:rsid w:val="00913708"/>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E51"/>
    <w:rsid w:val="0098505A"/>
    <w:rsid w:val="009850FE"/>
    <w:rsid w:val="00986CAC"/>
    <w:rsid w:val="00990D60"/>
    <w:rsid w:val="009933A5"/>
    <w:rsid w:val="009935C9"/>
    <w:rsid w:val="009951AF"/>
    <w:rsid w:val="00995C53"/>
    <w:rsid w:val="009972BD"/>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44D3"/>
    <w:rsid w:val="009F4B19"/>
    <w:rsid w:val="009F689D"/>
    <w:rsid w:val="009F6D0E"/>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091B"/>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82642"/>
    <w:rsid w:val="00B82CD6"/>
    <w:rsid w:val="00B836B5"/>
    <w:rsid w:val="00B85E19"/>
    <w:rsid w:val="00B87E74"/>
    <w:rsid w:val="00B909AE"/>
    <w:rsid w:val="00B936A3"/>
    <w:rsid w:val="00B94A54"/>
    <w:rsid w:val="00B9555A"/>
    <w:rsid w:val="00B96ED6"/>
    <w:rsid w:val="00B97E63"/>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6998"/>
    <w:rsid w:val="00BE7E6C"/>
    <w:rsid w:val="00BE7E7D"/>
    <w:rsid w:val="00BF38B5"/>
    <w:rsid w:val="00BF4482"/>
    <w:rsid w:val="00BF4C00"/>
    <w:rsid w:val="00BF58F8"/>
    <w:rsid w:val="00BF5D1B"/>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80"/>
    <w:rsid w:val="00C658B0"/>
    <w:rsid w:val="00C65CD6"/>
    <w:rsid w:val="00C67C2A"/>
    <w:rsid w:val="00C7001D"/>
    <w:rsid w:val="00C700D5"/>
    <w:rsid w:val="00C711CB"/>
    <w:rsid w:val="00C718AF"/>
    <w:rsid w:val="00C735D4"/>
    <w:rsid w:val="00C743A1"/>
    <w:rsid w:val="00C74409"/>
    <w:rsid w:val="00C761D2"/>
    <w:rsid w:val="00C761EA"/>
    <w:rsid w:val="00C8113E"/>
    <w:rsid w:val="00C8431A"/>
    <w:rsid w:val="00C858B6"/>
    <w:rsid w:val="00C860BD"/>
    <w:rsid w:val="00C860D8"/>
    <w:rsid w:val="00C86659"/>
    <w:rsid w:val="00C86B87"/>
    <w:rsid w:val="00C87BE7"/>
    <w:rsid w:val="00C90938"/>
    <w:rsid w:val="00C93985"/>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20072"/>
    <w:rsid w:val="00D20844"/>
    <w:rsid w:val="00D218A7"/>
    <w:rsid w:val="00D218B4"/>
    <w:rsid w:val="00D21E65"/>
    <w:rsid w:val="00D2568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FF"/>
    <w:rsid w:val="00E128AE"/>
    <w:rsid w:val="00E21F67"/>
    <w:rsid w:val="00E24377"/>
    <w:rsid w:val="00E2557C"/>
    <w:rsid w:val="00E25D89"/>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5487"/>
    <w:rsid w:val="00E46BE0"/>
    <w:rsid w:val="00E50627"/>
    <w:rsid w:val="00E50C11"/>
    <w:rsid w:val="00E52E3C"/>
    <w:rsid w:val="00E52F17"/>
    <w:rsid w:val="00E548E5"/>
    <w:rsid w:val="00E55198"/>
    <w:rsid w:val="00E551B0"/>
    <w:rsid w:val="00E55A36"/>
    <w:rsid w:val="00E57297"/>
    <w:rsid w:val="00E57F21"/>
    <w:rsid w:val="00E614C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91F40"/>
    <w:rsid w:val="00E9455E"/>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634"/>
    <w:rsid w:val="00F2666F"/>
    <w:rsid w:val="00F268A5"/>
    <w:rsid w:val="00F3009E"/>
    <w:rsid w:val="00F30439"/>
    <w:rsid w:val="00F3394C"/>
    <w:rsid w:val="00F36283"/>
    <w:rsid w:val="00F362C7"/>
    <w:rsid w:val="00F376E6"/>
    <w:rsid w:val="00F3779E"/>
    <w:rsid w:val="00F4059A"/>
    <w:rsid w:val="00F4633A"/>
    <w:rsid w:val="00F4686D"/>
    <w:rsid w:val="00F52D33"/>
    <w:rsid w:val="00F5596A"/>
    <w:rsid w:val="00F57340"/>
    <w:rsid w:val="00F610E3"/>
    <w:rsid w:val="00F62B95"/>
    <w:rsid w:val="00F640BB"/>
    <w:rsid w:val="00F64224"/>
    <w:rsid w:val="00F65B29"/>
    <w:rsid w:val="00F670EA"/>
    <w:rsid w:val="00F7176B"/>
    <w:rsid w:val="00F71867"/>
    <w:rsid w:val="00F76E34"/>
    <w:rsid w:val="00F77EB5"/>
    <w:rsid w:val="00F82905"/>
    <w:rsid w:val="00F8341D"/>
    <w:rsid w:val="00F84DCF"/>
    <w:rsid w:val="00F871C5"/>
    <w:rsid w:val="00F87BA1"/>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C3F"/>
    <w:rsid w:val="00FE710B"/>
    <w:rsid w:val="00FF2ACB"/>
    <w:rsid w:val="00FF44C6"/>
    <w:rsid w:val="00FF51C6"/>
    <w:rsid w:val="00FF59E7"/>
    <w:rsid w:val="00FF7EE2"/>
    <w:rsid w:val="00FF7FF2"/>
    <w:rsid w:val="08926D7B"/>
    <w:rsid w:val="0933163F"/>
    <w:rsid w:val="0ABD3CC0"/>
    <w:rsid w:val="103F0542"/>
    <w:rsid w:val="12DEBDE2"/>
    <w:rsid w:val="22A2DD27"/>
    <w:rsid w:val="2B263378"/>
    <w:rsid w:val="2E990B76"/>
    <w:rsid w:val="39D5E627"/>
    <w:rsid w:val="39F0DA82"/>
    <w:rsid w:val="3B36AAF3"/>
    <w:rsid w:val="420DE862"/>
    <w:rsid w:val="464F7CB1"/>
    <w:rsid w:val="4880197A"/>
    <w:rsid w:val="4D4E4A55"/>
    <w:rsid w:val="552C5CB3"/>
    <w:rsid w:val="554FE872"/>
    <w:rsid w:val="57598A24"/>
    <w:rsid w:val="7146E909"/>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yperlink" Target="https://www.nps.gov/subjects/historicpreservation/standards.htm" TargetMode="External"/><Relationship Id="rId34"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oi.gov/privacy/sorn" TargetMode="External"/><Relationship Id="rId20" Type="http://schemas.openxmlformats.org/officeDocument/2006/relationships/hyperlink" Target="https://www.nps.gov/subjects/concessions/upload/LSI-Fixture-Table5.pdf" TargetMode="External"/><Relationship Id="rId29" Type="http://schemas.openxmlformats.org/officeDocument/2006/relationships/hyperlink" Target="https://www.doi.gov/privacy/sor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am.gov/content/opportunities" TargetMode="External"/><Relationship Id="rId23" Type="http://schemas.openxmlformats.org/officeDocument/2006/relationships/footer" Target="footer4.xml"/><Relationship Id="rId28" Type="http://schemas.openxmlformats.org/officeDocument/2006/relationships/hyperlink" Target="https://www.doi.gov/privacy/sorn" TargetMode="External"/><Relationship Id="rId36" Type="http://schemas.openxmlformats.org/officeDocument/2006/relationships/hyperlink" Target="https://parkplanning.nps.gov/document.cfm?parkID=415&amp;documentID=118907"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153857"/>
    <w:rsid w:val="00204928"/>
    <w:rsid w:val="002D4349"/>
    <w:rsid w:val="00361A9D"/>
    <w:rsid w:val="003926AE"/>
    <w:rsid w:val="004B7019"/>
    <w:rsid w:val="004F3635"/>
    <w:rsid w:val="00571CB7"/>
    <w:rsid w:val="00632534"/>
    <w:rsid w:val="00634EBF"/>
    <w:rsid w:val="006B6D0D"/>
    <w:rsid w:val="00731883"/>
    <w:rsid w:val="007411DB"/>
    <w:rsid w:val="007459DA"/>
    <w:rsid w:val="007C4F7A"/>
    <w:rsid w:val="00810BB3"/>
    <w:rsid w:val="009A3F02"/>
    <w:rsid w:val="00A166E1"/>
    <w:rsid w:val="00B053B8"/>
    <w:rsid w:val="00BA4F5B"/>
    <w:rsid w:val="00BC00A1"/>
    <w:rsid w:val="00CD311D"/>
    <w:rsid w:val="00D4330F"/>
    <w:rsid w:val="00E31471"/>
    <w:rsid w:val="00E410A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63424F4E5F341B8151478BE4101AE" ma:contentTypeVersion="7" ma:contentTypeDescription="Create a new document." ma:contentTypeScope="" ma:versionID="283524e7c9e889ec20be03fbaac993d1">
  <xsd:schema xmlns:xsd="http://www.w3.org/2001/XMLSchema" xmlns:xs="http://www.w3.org/2001/XMLSchema" xmlns:p="http://schemas.microsoft.com/office/2006/metadata/properties" xmlns:ns2="340fc055-d747-4bb5-8360-372d070dcda0" xmlns:ns3="fa9be031-bbbd-4365-9330-95051033af9e" targetNamespace="http://schemas.microsoft.com/office/2006/metadata/properties" ma:root="true" ma:fieldsID="9c3704c93b34b1ac6fa952548739da7a" ns2:_="" ns3:_="">
    <xsd:import namespace="340fc055-d747-4bb5-8360-372d070dcda0"/>
    <xsd:import namespace="fa9be031-bbbd-4365-9330-95051033af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c055-d747-4bb5-8360-372d070dc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be031-bbbd-4365-9330-95051033af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8DD7-A453-495C-A51E-D7625D63D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c055-d747-4bb5-8360-372d070dcda0"/>
    <ds:schemaRef ds:uri="fa9be031-bbbd-4365-9330-95051033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D598-89D1-4E27-9AFB-8FDECA69F0D1}">
  <ds:schemaRefs>
    <ds:schemaRef ds:uri="http://schemas.openxmlformats.org/package/2006/metadata/core-properties"/>
    <ds:schemaRef ds:uri="http://schemas.microsoft.com/office/infopath/2007/PartnerControls"/>
    <ds:schemaRef ds:uri="http://purl.org/dc/terms/"/>
    <ds:schemaRef ds:uri="340fc055-d747-4bb5-8360-372d070dcda0"/>
    <ds:schemaRef ds:uri="http://purl.org/dc/elements/1.1/"/>
    <ds:schemaRef ds:uri="http://www.w3.org/XML/1998/namespace"/>
    <ds:schemaRef ds:uri="http://schemas.microsoft.com/office/2006/documentManagement/types"/>
    <ds:schemaRef ds:uri="http://purl.org/dc/dcmitype/"/>
    <ds:schemaRef ds:uri="fa9be031-bbbd-4365-9330-95051033af9e"/>
    <ds:schemaRef ds:uri="http://schemas.microsoft.com/office/2006/metadata/properties"/>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19</TotalTime>
  <Pages>34</Pages>
  <Words>11104</Words>
  <Characters>59634</Characters>
  <Application>Microsoft Office Word</Application>
  <DocSecurity>0</DocSecurity>
  <Lines>816</Lines>
  <Paragraphs>335</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70403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Newhouse, Sarah M</cp:lastModifiedBy>
  <cp:revision>7</cp:revision>
  <dcterms:created xsi:type="dcterms:W3CDTF">2024-07-17T19:13:00Z</dcterms:created>
  <dcterms:modified xsi:type="dcterms:W3CDTF">2024-08-29T13:32:00Z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0x01010058063424F4E5F341B8151478BE4101AE</vt:lpwstr>
  </property>
  <property fmtid="{D5CDD505-2E9C-101B-9397-08002B2CF9AE}" pid="6" name="TemplateUrl">
    <vt:lpwstr/>
  </property>
</Properties>
</file>